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612" w:type="dxa"/>
        <w:tblLook w:val="0000" w:firstRow="0" w:lastRow="0" w:firstColumn="0" w:lastColumn="0" w:noHBand="0" w:noVBand="0"/>
      </w:tblPr>
      <w:tblGrid>
        <w:gridCol w:w="4249"/>
        <w:gridCol w:w="6011"/>
      </w:tblGrid>
      <w:tr w:rsidR="006560DC" w:rsidRPr="00510BD9" w:rsidTr="00425AFB">
        <w:tc>
          <w:tcPr>
            <w:tcW w:w="4249" w:type="dxa"/>
          </w:tcPr>
          <w:p w:rsidR="006560DC" w:rsidRPr="007D74A7" w:rsidRDefault="006560DC" w:rsidP="00425AFB">
            <w:pPr>
              <w:spacing w:after="0" w:line="240" w:lineRule="auto"/>
              <w:jc w:val="center"/>
              <w:rPr>
                <w:b/>
                <w:bCs/>
                <w:sz w:val="26"/>
              </w:rPr>
            </w:pPr>
            <w:bookmarkStart w:id="0" w:name="loai_2"/>
            <w:r w:rsidRPr="007D74A7">
              <w:rPr>
                <w:b/>
                <w:bCs/>
                <w:sz w:val="26"/>
              </w:rPr>
              <w:t>UỶ BAN NHÂN DÂN</w:t>
            </w:r>
          </w:p>
          <w:p w:rsidR="006560DC" w:rsidRPr="007D74A7" w:rsidRDefault="006560DC" w:rsidP="00425AFB">
            <w:pPr>
              <w:spacing w:after="0" w:line="240" w:lineRule="auto"/>
              <w:jc w:val="center"/>
              <w:rPr>
                <w:b/>
                <w:bCs/>
                <w:sz w:val="26"/>
              </w:rPr>
            </w:pPr>
            <w:r w:rsidRPr="007D74A7">
              <w:rPr>
                <w:b/>
                <w:bCs/>
                <w:sz w:val="26"/>
              </w:rPr>
              <w:t xml:space="preserve"> TỈNH HÀ </w:t>
            </w:r>
            <w:smartTag w:uri="urn:schemas-microsoft-com:office:smarttags" w:element="country-region">
              <w:smartTag w:uri="urn:schemas-microsoft-com:office:smarttags" w:element="place">
                <w:r w:rsidRPr="007D74A7">
                  <w:rPr>
                    <w:b/>
                    <w:bCs/>
                    <w:sz w:val="26"/>
                  </w:rPr>
                  <w:t>NAM</w:t>
                </w:r>
              </w:smartTag>
            </w:smartTag>
          </w:p>
          <w:p w:rsidR="006560DC" w:rsidRPr="00EF6C49" w:rsidRDefault="006560DC" w:rsidP="00425AFB">
            <w:pPr>
              <w:spacing w:after="0" w:line="240" w:lineRule="auto"/>
              <w:jc w:val="center"/>
              <w:rPr>
                <w:b/>
                <w:bCs/>
              </w:rPr>
            </w:pPr>
            <w:r>
              <w:rPr>
                <w:bCs/>
                <w:noProof/>
                <w:sz w:val="26"/>
              </w:rPr>
              <mc:AlternateContent>
                <mc:Choice Requires="wps">
                  <w:drawing>
                    <wp:anchor distT="0" distB="0" distL="114300" distR="114300" simplePos="0" relativeHeight="251661312" behindDoc="0" locked="0" layoutInCell="1" allowOverlap="1" wp14:anchorId="67715E62" wp14:editId="033ECC71">
                      <wp:simplePos x="0" y="0"/>
                      <wp:positionH relativeFrom="column">
                        <wp:posOffset>931545</wp:posOffset>
                      </wp:positionH>
                      <wp:positionV relativeFrom="paragraph">
                        <wp:posOffset>20320</wp:posOffset>
                      </wp:positionV>
                      <wp:extent cx="6858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6pt" to="12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"/>
                  </w:pict>
                </mc:Fallback>
              </mc:AlternateContent>
            </w:r>
          </w:p>
          <w:p w:rsidR="006560DC" w:rsidRPr="007D74A7" w:rsidRDefault="006560DC" w:rsidP="00425AFB">
            <w:pPr>
              <w:spacing w:after="0" w:line="240" w:lineRule="auto"/>
              <w:jc w:val="center"/>
              <w:rPr>
                <w:sz w:val="28"/>
                <w:szCs w:val="28"/>
              </w:rPr>
            </w:pPr>
          </w:p>
        </w:tc>
        <w:tc>
          <w:tcPr>
            <w:tcW w:w="6011" w:type="dxa"/>
          </w:tcPr>
          <w:p w:rsidR="006560DC" w:rsidRPr="007D74A7" w:rsidRDefault="006560DC" w:rsidP="00425AFB">
            <w:pPr>
              <w:spacing w:after="0" w:line="240" w:lineRule="auto"/>
              <w:jc w:val="center"/>
              <w:rPr>
                <w:b/>
                <w:sz w:val="26"/>
              </w:rPr>
            </w:pPr>
            <w:r w:rsidRPr="007D74A7">
              <w:rPr>
                <w:b/>
                <w:sz w:val="26"/>
              </w:rPr>
              <w:t xml:space="preserve">CỘNG HOÀ XÃ HỘI CHỦ NGHĨA VIỆT </w:t>
            </w:r>
            <w:smartTag w:uri="urn:schemas-microsoft-com:office:smarttags" w:element="place">
              <w:smartTag w:uri="urn:schemas-microsoft-com:office:smarttags" w:element="country-region">
                <w:r w:rsidRPr="007D74A7">
                  <w:rPr>
                    <w:b/>
                    <w:sz w:val="26"/>
                  </w:rPr>
                  <w:t>NAM</w:t>
                </w:r>
              </w:smartTag>
            </w:smartTag>
          </w:p>
          <w:p w:rsidR="006560DC" w:rsidRPr="007D74A7" w:rsidRDefault="006560DC" w:rsidP="00425AFB">
            <w:pPr>
              <w:spacing w:after="0" w:line="240" w:lineRule="auto"/>
              <w:jc w:val="center"/>
              <w:rPr>
                <w:b/>
                <w:sz w:val="28"/>
              </w:rPr>
            </w:pPr>
            <w:r w:rsidRPr="007D74A7">
              <w:rPr>
                <w:b/>
                <w:sz w:val="28"/>
              </w:rPr>
              <w:t>Độc lập - Tự do - Hạnh phúc</w:t>
            </w:r>
          </w:p>
          <w:p w:rsidR="006560DC" w:rsidRPr="00CA72DE" w:rsidRDefault="006560DC" w:rsidP="00425AFB">
            <w:pPr>
              <w:spacing w:after="0" w:line="240" w:lineRule="auto"/>
              <w:jc w:val="center"/>
              <w:rPr>
                <w:rFonts w:ascii=".VnTime" w:hAnsi=".VnTime"/>
                <w:b/>
                <w:sz w:val="18"/>
              </w:rPr>
            </w:pPr>
            <w:r>
              <w:rPr>
                <w:noProof/>
              </w:rPr>
              <mc:AlternateContent>
                <mc:Choice Requires="wps">
                  <w:drawing>
                    <wp:anchor distT="0" distB="0" distL="114300" distR="114300" simplePos="0" relativeHeight="251662336" behindDoc="0" locked="0" layoutInCell="1" allowOverlap="1" wp14:anchorId="1B35C1AD" wp14:editId="7853CD48">
                      <wp:simplePos x="0" y="0"/>
                      <wp:positionH relativeFrom="column">
                        <wp:posOffset>741045</wp:posOffset>
                      </wp:positionH>
                      <wp:positionV relativeFrom="paragraph">
                        <wp:posOffset>10795</wp:posOffset>
                      </wp:positionV>
                      <wp:extent cx="2171700" cy="0"/>
                      <wp:effectExtent l="6350" t="10795" r="1270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85pt" to="22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"/>
                  </w:pict>
                </mc:Fallback>
              </mc:AlternateContent>
            </w:r>
          </w:p>
          <w:p w:rsidR="006560DC" w:rsidRPr="00510BD9" w:rsidRDefault="006560DC" w:rsidP="00425AFB">
            <w:pPr>
              <w:spacing w:after="0" w:line="240" w:lineRule="auto"/>
              <w:jc w:val="center"/>
              <w:rPr>
                <w:i/>
              </w:rPr>
            </w:pPr>
          </w:p>
        </w:tc>
      </w:tr>
    </w:tbl>
    <w:p w:rsidR="00045DDB" w:rsidRPr="001809D8" w:rsidRDefault="00045DDB" w:rsidP="008D18D6">
      <w:pPr>
        <w:shd w:val="clear" w:color="auto" w:fill="FFFFFF"/>
        <w:spacing w:after="0" w:line="240" w:lineRule="auto"/>
        <w:jc w:val="center"/>
        <w:rPr>
          <w:rFonts w:eastAsia="Times New Roman" w:cs="Times New Roman"/>
          <w:color w:val="000000"/>
          <w:sz w:val="28"/>
          <w:szCs w:val="28"/>
        </w:rPr>
      </w:pPr>
      <w:r w:rsidRPr="001809D8">
        <w:rPr>
          <w:rFonts w:eastAsia="Times New Roman" w:cs="Times New Roman"/>
          <w:b/>
          <w:bCs/>
          <w:color w:val="000000"/>
          <w:sz w:val="28"/>
          <w:szCs w:val="28"/>
          <w:lang w:val="vi-VN"/>
        </w:rPr>
        <w:t>QUY CHẾ</w:t>
      </w:r>
      <w:bookmarkEnd w:id="0"/>
    </w:p>
    <w:p w:rsidR="00DF42D8" w:rsidRPr="00386ABC" w:rsidRDefault="00605AA4" w:rsidP="008D18D6">
      <w:pPr>
        <w:shd w:val="clear" w:color="auto" w:fill="FFFFFF"/>
        <w:spacing w:after="0" w:line="240" w:lineRule="auto"/>
        <w:jc w:val="center"/>
        <w:rPr>
          <w:rFonts w:eastAsia="Times New Roman" w:cs="Times New Roman"/>
          <w:b/>
          <w:color w:val="000000"/>
          <w:sz w:val="28"/>
          <w:szCs w:val="28"/>
        </w:rPr>
      </w:pPr>
      <w:bookmarkStart w:id="1" w:name="loai_2_name"/>
      <w:r w:rsidRPr="00386ABC">
        <w:rPr>
          <w:rFonts w:eastAsia="Times New Roman" w:cs="Times New Roman"/>
          <w:b/>
          <w:color w:val="000000"/>
          <w:sz w:val="28"/>
          <w:szCs w:val="28"/>
        </w:rPr>
        <w:t>Xét tặng Giải thưởng</w:t>
      </w:r>
      <w:r w:rsidR="00386ABC" w:rsidRPr="00386ABC">
        <w:rPr>
          <w:rFonts w:eastAsia="Times New Roman" w:cs="Times New Roman"/>
          <w:b/>
          <w:color w:val="000000"/>
          <w:sz w:val="28"/>
          <w:szCs w:val="28"/>
        </w:rPr>
        <w:t xml:space="preserve"> Khoa học và C</w:t>
      </w:r>
      <w:r w:rsidR="00DF42D8" w:rsidRPr="00386ABC">
        <w:rPr>
          <w:rFonts w:eastAsia="Times New Roman" w:cs="Times New Roman"/>
          <w:b/>
          <w:color w:val="000000"/>
          <w:sz w:val="28"/>
          <w:szCs w:val="28"/>
        </w:rPr>
        <w:t>ông nghệ tỉnh Hà Nam</w:t>
      </w:r>
    </w:p>
    <w:bookmarkEnd w:id="1"/>
    <w:p w:rsidR="00386ABC" w:rsidRDefault="00045DDB" w:rsidP="004E2E8C">
      <w:pPr>
        <w:shd w:val="clear" w:color="auto" w:fill="FFFFFF"/>
        <w:spacing w:after="0" w:line="234" w:lineRule="atLeast"/>
        <w:jc w:val="center"/>
        <w:rPr>
          <w:rFonts w:eastAsia="Times New Roman" w:cs="Times New Roman"/>
          <w:i/>
          <w:iCs/>
          <w:color w:val="000000"/>
          <w:sz w:val="28"/>
          <w:szCs w:val="28"/>
        </w:rPr>
      </w:pPr>
      <w:r w:rsidRPr="001809D8">
        <w:rPr>
          <w:rFonts w:eastAsia="Times New Roman" w:cs="Times New Roman"/>
          <w:i/>
          <w:iCs/>
          <w:color w:val="000000"/>
          <w:sz w:val="28"/>
          <w:szCs w:val="28"/>
          <w:lang w:val="vi-VN"/>
        </w:rPr>
        <w:t xml:space="preserve">(Ban </w:t>
      </w:r>
      <w:r w:rsidR="004E2E8C">
        <w:rPr>
          <w:rFonts w:eastAsia="Times New Roman" w:cs="Times New Roman"/>
          <w:i/>
          <w:iCs/>
          <w:color w:val="000000"/>
          <w:sz w:val="28"/>
          <w:szCs w:val="28"/>
          <w:lang w:val="vi-VN"/>
        </w:rPr>
        <w:t xml:space="preserve">hành kèm theo Quyết định số </w:t>
      </w:r>
      <w:r w:rsidR="004E2E8C">
        <w:rPr>
          <w:rFonts w:eastAsia="Times New Roman" w:cs="Times New Roman"/>
          <w:i/>
          <w:iCs/>
          <w:color w:val="000000"/>
          <w:sz w:val="28"/>
          <w:szCs w:val="28"/>
        </w:rPr>
        <w:t>...</w:t>
      </w:r>
      <w:r w:rsidRPr="001809D8">
        <w:rPr>
          <w:rFonts w:eastAsia="Times New Roman" w:cs="Times New Roman"/>
          <w:i/>
          <w:iCs/>
          <w:color w:val="000000"/>
          <w:sz w:val="28"/>
          <w:szCs w:val="28"/>
          <w:lang w:val="vi-VN"/>
        </w:rPr>
        <w:t>/</w:t>
      </w:r>
      <w:r w:rsidR="004E2E8C">
        <w:rPr>
          <w:rFonts w:eastAsia="Times New Roman" w:cs="Times New Roman"/>
          <w:i/>
          <w:iCs/>
          <w:color w:val="000000"/>
          <w:sz w:val="28"/>
          <w:szCs w:val="28"/>
        </w:rPr>
        <w:t>2021</w:t>
      </w:r>
      <w:r w:rsidR="009D35A7">
        <w:rPr>
          <w:rFonts w:eastAsia="Times New Roman" w:cs="Times New Roman"/>
          <w:i/>
          <w:iCs/>
          <w:color w:val="000000"/>
          <w:sz w:val="28"/>
          <w:szCs w:val="28"/>
        </w:rPr>
        <w:t>/</w:t>
      </w:r>
      <w:r w:rsidR="004E2E8C">
        <w:rPr>
          <w:rFonts w:eastAsia="Times New Roman" w:cs="Times New Roman"/>
          <w:i/>
          <w:iCs/>
          <w:color w:val="000000"/>
          <w:sz w:val="28"/>
          <w:szCs w:val="28"/>
          <w:lang w:val="vi-VN"/>
        </w:rPr>
        <w:t xml:space="preserve">QĐ-UBND ngày </w:t>
      </w:r>
      <w:r w:rsidR="004E2E8C">
        <w:rPr>
          <w:rFonts w:eastAsia="Times New Roman" w:cs="Times New Roman"/>
          <w:i/>
          <w:iCs/>
          <w:color w:val="000000"/>
          <w:sz w:val="28"/>
          <w:szCs w:val="28"/>
        </w:rPr>
        <w:t xml:space="preserve">  </w:t>
      </w:r>
      <w:r w:rsidR="004E2E8C">
        <w:rPr>
          <w:rFonts w:eastAsia="Times New Roman" w:cs="Times New Roman"/>
          <w:i/>
          <w:iCs/>
          <w:color w:val="000000"/>
          <w:sz w:val="28"/>
          <w:szCs w:val="28"/>
          <w:lang w:val="vi-VN"/>
        </w:rPr>
        <w:t xml:space="preserve"> tháng </w:t>
      </w:r>
      <w:r w:rsidR="009D35A7">
        <w:rPr>
          <w:rFonts w:eastAsia="Times New Roman" w:cs="Times New Roman"/>
          <w:i/>
          <w:iCs/>
          <w:color w:val="000000"/>
          <w:sz w:val="28"/>
          <w:szCs w:val="28"/>
        </w:rPr>
        <w:t>6</w:t>
      </w:r>
      <w:r w:rsidR="004E2E8C">
        <w:rPr>
          <w:rFonts w:eastAsia="Times New Roman" w:cs="Times New Roman"/>
          <w:i/>
          <w:iCs/>
          <w:color w:val="000000"/>
          <w:sz w:val="28"/>
          <w:szCs w:val="28"/>
        </w:rPr>
        <w:t xml:space="preserve"> </w:t>
      </w:r>
      <w:r w:rsidRPr="001809D8">
        <w:rPr>
          <w:rFonts w:eastAsia="Times New Roman" w:cs="Times New Roman"/>
          <w:i/>
          <w:iCs/>
          <w:color w:val="000000"/>
          <w:sz w:val="28"/>
          <w:szCs w:val="28"/>
          <w:lang w:val="vi-VN"/>
        </w:rPr>
        <w:t xml:space="preserve"> năm 202</w:t>
      </w:r>
      <w:r w:rsidR="004E2E8C">
        <w:rPr>
          <w:rFonts w:eastAsia="Times New Roman" w:cs="Times New Roman"/>
          <w:i/>
          <w:iCs/>
          <w:color w:val="000000"/>
          <w:sz w:val="28"/>
          <w:szCs w:val="28"/>
        </w:rPr>
        <w:t>1</w:t>
      </w:r>
    </w:p>
    <w:p w:rsidR="00045DDB" w:rsidRPr="001809D8" w:rsidRDefault="00386ABC" w:rsidP="004E2E8C">
      <w:pPr>
        <w:shd w:val="clear" w:color="auto" w:fill="FFFFFF"/>
        <w:spacing w:after="0" w:line="234" w:lineRule="atLeast"/>
        <w:jc w:val="center"/>
        <w:rPr>
          <w:rFonts w:eastAsia="Times New Roman" w:cs="Times New Roman"/>
          <w:color w:val="000000"/>
          <w:sz w:val="28"/>
          <w:szCs w:val="28"/>
        </w:rPr>
      </w:pPr>
      <w:r>
        <w:rPr>
          <w:rFonts w:eastAsia="Times New Roman" w:cs="Times New Roman"/>
          <w:i/>
          <w:iCs/>
          <w:color w:val="000000"/>
          <w:sz w:val="28"/>
          <w:szCs w:val="28"/>
        </w:rPr>
        <w:t>của Ủỷ ban nhân dân</w:t>
      </w:r>
      <w:r w:rsidR="004E2E8C">
        <w:rPr>
          <w:rFonts w:eastAsia="Times New Roman" w:cs="Times New Roman"/>
          <w:i/>
          <w:iCs/>
          <w:color w:val="000000"/>
          <w:sz w:val="28"/>
          <w:szCs w:val="28"/>
          <w:lang w:val="vi-VN"/>
        </w:rPr>
        <w:t xml:space="preserve"> tỉnh </w:t>
      </w:r>
      <w:r w:rsidR="004E2E8C">
        <w:rPr>
          <w:rFonts w:eastAsia="Times New Roman" w:cs="Times New Roman"/>
          <w:i/>
          <w:iCs/>
          <w:color w:val="000000"/>
          <w:sz w:val="28"/>
          <w:szCs w:val="28"/>
        </w:rPr>
        <w:t>Hà Nam</w:t>
      </w:r>
      <w:r w:rsidR="00045DDB" w:rsidRPr="001809D8">
        <w:rPr>
          <w:rFonts w:eastAsia="Times New Roman" w:cs="Times New Roman"/>
          <w:i/>
          <w:iCs/>
          <w:color w:val="000000"/>
          <w:sz w:val="28"/>
          <w:szCs w:val="28"/>
          <w:lang w:val="vi-VN"/>
        </w:rPr>
        <w:t>)</w:t>
      </w:r>
    </w:p>
    <w:p w:rsidR="00045DDB" w:rsidRPr="001809D8" w:rsidRDefault="00045DDB" w:rsidP="004E2E8C">
      <w:pPr>
        <w:shd w:val="clear" w:color="auto" w:fill="FFFFFF"/>
        <w:spacing w:after="0" w:line="234" w:lineRule="atLeast"/>
        <w:jc w:val="center"/>
        <w:rPr>
          <w:rFonts w:eastAsia="Times New Roman" w:cs="Times New Roman"/>
          <w:color w:val="000000"/>
          <w:sz w:val="28"/>
          <w:szCs w:val="28"/>
        </w:rPr>
      </w:pPr>
      <w:bookmarkStart w:id="2" w:name="chuong_1"/>
      <w:r w:rsidRPr="001809D8">
        <w:rPr>
          <w:rFonts w:eastAsia="Times New Roman" w:cs="Times New Roman"/>
          <w:b/>
          <w:bCs/>
          <w:color w:val="000000"/>
          <w:sz w:val="28"/>
          <w:szCs w:val="28"/>
          <w:lang w:val="vi-VN"/>
        </w:rPr>
        <w:t>Chương I</w:t>
      </w:r>
      <w:bookmarkEnd w:id="2"/>
    </w:p>
    <w:p w:rsidR="00045DDB" w:rsidRDefault="00045DDB" w:rsidP="004E2E8C">
      <w:pPr>
        <w:shd w:val="clear" w:color="auto" w:fill="FFFFFF"/>
        <w:spacing w:after="0" w:line="234" w:lineRule="atLeast"/>
        <w:jc w:val="center"/>
        <w:rPr>
          <w:rFonts w:eastAsia="Times New Roman" w:cs="Times New Roman"/>
          <w:b/>
          <w:bCs/>
          <w:color w:val="000000"/>
          <w:sz w:val="28"/>
          <w:szCs w:val="28"/>
        </w:rPr>
      </w:pPr>
      <w:bookmarkStart w:id="3" w:name="chuong_1_name"/>
      <w:r w:rsidRPr="001809D8">
        <w:rPr>
          <w:rFonts w:eastAsia="Times New Roman" w:cs="Times New Roman"/>
          <w:b/>
          <w:bCs/>
          <w:color w:val="000000"/>
          <w:sz w:val="28"/>
          <w:szCs w:val="28"/>
          <w:lang w:val="vi-VN"/>
        </w:rPr>
        <w:t>QUY ĐỊNH CHUNG</w:t>
      </w:r>
      <w:bookmarkEnd w:id="3"/>
    </w:p>
    <w:p w:rsidR="00045DDB" w:rsidRPr="00DF42D8" w:rsidRDefault="00045DDB" w:rsidP="00D1317D">
      <w:pPr>
        <w:shd w:val="clear" w:color="auto" w:fill="FFFFFF"/>
        <w:spacing w:after="0" w:line="234" w:lineRule="atLeast"/>
        <w:ind w:firstLine="720"/>
        <w:jc w:val="both"/>
        <w:rPr>
          <w:rFonts w:eastAsia="Times New Roman" w:cs="Times New Roman"/>
          <w:color w:val="000000"/>
          <w:sz w:val="28"/>
          <w:szCs w:val="28"/>
        </w:rPr>
      </w:pPr>
      <w:bookmarkStart w:id="4" w:name="dieu_1_1"/>
      <w:r w:rsidRPr="001809D8">
        <w:rPr>
          <w:rFonts w:eastAsia="Times New Roman" w:cs="Times New Roman"/>
          <w:b/>
          <w:bCs/>
          <w:color w:val="000000"/>
          <w:sz w:val="28"/>
          <w:szCs w:val="28"/>
          <w:lang w:val="vi-VN"/>
        </w:rPr>
        <w:t>Điều 1. Tên gọi của Giải thưởng</w:t>
      </w:r>
      <w:bookmarkEnd w:id="4"/>
      <w:r w:rsidR="00DF42D8">
        <w:rPr>
          <w:rFonts w:eastAsia="Times New Roman" w:cs="Times New Roman"/>
          <w:b/>
          <w:bCs/>
          <w:color w:val="000000"/>
          <w:sz w:val="28"/>
          <w:szCs w:val="28"/>
        </w:rPr>
        <w:t>, mục đích và ý nghĩa</w:t>
      </w:r>
    </w:p>
    <w:p w:rsidR="00045DDB" w:rsidRDefault="00DF42D8" w:rsidP="00DF42D8">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1.</w:t>
      </w:r>
      <w:r w:rsidR="003125D4">
        <w:rPr>
          <w:rFonts w:eastAsia="Times New Roman" w:cs="Times New Roman"/>
          <w:color w:val="000000"/>
          <w:sz w:val="28"/>
          <w:szCs w:val="28"/>
        </w:rPr>
        <w:t xml:space="preserve"> </w:t>
      </w:r>
      <w:r w:rsidRPr="00DF42D8">
        <w:rPr>
          <w:rFonts w:eastAsia="Times New Roman" w:cs="Times New Roman"/>
          <w:color w:val="000000"/>
          <w:sz w:val="28"/>
          <w:szCs w:val="28"/>
        </w:rPr>
        <w:t xml:space="preserve">Tên gọi: </w:t>
      </w:r>
      <w:r w:rsidR="00045DDB" w:rsidRPr="00DF42D8">
        <w:rPr>
          <w:rFonts w:eastAsia="Times New Roman" w:cs="Times New Roman"/>
          <w:color w:val="000000"/>
          <w:sz w:val="28"/>
          <w:szCs w:val="28"/>
          <w:lang w:val="vi-VN"/>
        </w:rPr>
        <w:t>Tên gọ</w:t>
      </w:r>
      <w:r>
        <w:rPr>
          <w:rFonts w:eastAsia="Times New Roman" w:cs="Times New Roman"/>
          <w:color w:val="000000"/>
          <w:sz w:val="28"/>
          <w:szCs w:val="28"/>
          <w:lang w:val="vi-VN"/>
        </w:rPr>
        <w:t>i</w:t>
      </w:r>
      <w:r w:rsidR="003125D4">
        <w:rPr>
          <w:rFonts w:eastAsia="Times New Roman" w:cs="Times New Roman"/>
          <w:color w:val="000000"/>
          <w:sz w:val="28"/>
          <w:szCs w:val="28"/>
        </w:rPr>
        <w:t>:</w:t>
      </w:r>
      <w:r>
        <w:rPr>
          <w:rFonts w:eastAsia="Times New Roman" w:cs="Times New Roman"/>
          <w:color w:val="000000"/>
          <w:sz w:val="28"/>
          <w:szCs w:val="28"/>
          <w:lang w:val="vi-VN"/>
        </w:rPr>
        <w:t xml:space="preserve"> Giải thưởng </w:t>
      </w:r>
      <w:r>
        <w:rPr>
          <w:rFonts w:eastAsia="Times New Roman" w:cs="Times New Roman"/>
          <w:color w:val="000000"/>
          <w:sz w:val="28"/>
          <w:szCs w:val="28"/>
        </w:rPr>
        <w:t>K</w:t>
      </w:r>
      <w:r w:rsidR="00045DDB" w:rsidRPr="00DF42D8">
        <w:rPr>
          <w:rFonts w:eastAsia="Times New Roman" w:cs="Times New Roman"/>
          <w:color w:val="000000"/>
          <w:sz w:val="28"/>
          <w:szCs w:val="28"/>
          <w:lang w:val="vi-VN"/>
        </w:rPr>
        <w:t>hoa</w:t>
      </w:r>
      <w:r>
        <w:rPr>
          <w:rFonts w:eastAsia="Times New Roman" w:cs="Times New Roman"/>
          <w:color w:val="000000"/>
          <w:sz w:val="28"/>
          <w:szCs w:val="28"/>
          <w:lang w:val="vi-VN"/>
        </w:rPr>
        <w:t xml:space="preserve"> học và </w:t>
      </w:r>
      <w:r>
        <w:rPr>
          <w:rFonts w:eastAsia="Times New Roman" w:cs="Times New Roman"/>
          <w:color w:val="000000"/>
          <w:sz w:val="28"/>
          <w:szCs w:val="28"/>
        </w:rPr>
        <w:t>C</w:t>
      </w:r>
      <w:r w:rsidR="004E2E8C" w:rsidRPr="00DF42D8">
        <w:rPr>
          <w:rFonts w:eastAsia="Times New Roman" w:cs="Times New Roman"/>
          <w:color w:val="000000"/>
          <w:sz w:val="28"/>
          <w:szCs w:val="28"/>
          <w:lang w:val="vi-VN"/>
        </w:rPr>
        <w:t xml:space="preserve">ông nghệ tỉnh </w:t>
      </w:r>
      <w:r w:rsidR="004E2E8C" w:rsidRPr="00DF42D8">
        <w:rPr>
          <w:rFonts w:eastAsia="Times New Roman" w:cs="Times New Roman"/>
          <w:color w:val="000000"/>
          <w:sz w:val="28"/>
          <w:szCs w:val="28"/>
        </w:rPr>
        <w:t>Hà Nam</w:t>
      </w:r>
      <w:r w:rsidR="003125D4">
        <w:rPr>
          <w:rFonts w:eastAsia="Times New Roman" w:cs="Times New Roman"/>
          <w:color w:val="000000"/>
          <w:sz w:val="28"/>
          <w:szCs w:val="28"/>
        </w:rPr>
        <w:t xml:space="preserve"> (Sau đây viết tắt là Giải thưởng)</w:t>
      </w:r>
      <w:r w:rsidR="00045DDB" w:rsidRPr="00DF42D8">
        <w:rPr>
          <w:rFonts w:eastAsia="Times New Roman" w:cs="Times New Roman"/>
          <w:color w:val="000000"/>
          <w:sz w:val="28"/>
          <w:szCs w:val="28"/>
          <w:lang w:val="vi-VN"/>
        </w:rPr>
        <w:t>.</w:t>
      </w:r>
    </w:p>
    <w:p w:rsidR="00DF42D8" w:rsidRPr="00DF42D8" w:rsidRDefault="00DF42D8" w:rsidP="00DF42D8">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2.</w:t>
      </w:r>
      <w:r w:rsidR="003125D4">
        <w:rPr>
          <w:rFonts w:eastAsia="Times New Roman" w:cs="Times New Roman"/>
          <w:color w:val="000000"/>
          <w:sz w:val="28"/>
          <w:szCs w:val="28"/>
        </w:rPr>
        <w:t xml:space="preserve"> </w:t>
      </w:r>
      <w:r>
        <w:rPr>
          <w:rFonts w:eastAsia="Times New Roman" w:cs="Times New Roman"/>
          <w:color w:val="000000"/>
          <w:sz w:val="28"/>
          <w:szCs w:val="28"/>
        </w:rPr>
        <w:t>Mục đích và ý nghĩa: Tôn vinh các tổ chức, cá nhân đã có những Công trình, Cụm Công trình khoa học và công nghệ xuất sắc, có giá trị cao về khoa học và công nghệ; áp dụng vào sản xuất đời sống góp phần phục vụ phát triển kinh tế - xã hội, văn hoá, quốc phòng – an ninh tỉnh Hà Nam và sự nghiệp công nghiệp hoá, hiện đại hoá đất nước.</w:t>
      </w:r>
    </w:p>
    <w:p w:rsidR="00045DDB" w:rsidRPr="001809D8" w:rsidRDefault="00045DDB" w:rsidP="00D1317D">
      <w:pPr>
        <w:shd w:val="clear" w:color="auto" w:fill="FFFFFF"/>
        <w:spacing w:after="0" w:line="234" w:lineRule="atLeast"/>
        <w:ind w:firstLine="720"/>
        <w:jc w:val="both"/>
        <w:rPr>
          <w:rFonts w:eastAsia="Times New Roman" w:cs="Times New Roman"/>
          <w:color w:val="000000"/>
          <w:sz w:val="28"/>
          <w:szCs w:val="28"/>
        </w:rPr>
      </w:pPr>
      <w:bookmarkStart w:id="5" w:name="dieu_2_1"/>
      <w:r w:rsidRPr="001809D8">
        <w:rPr>
          <w:rFonts w:eastAsia="Times New Roman" w:cs="Times New Roman"/>
          <w:b/>
          <w:bCs/>
          <w:color w:val="000000"/>
          <w:sz w:val="28"/>
          <w:szCs w:val="28"/>
          <w:lang w:val="vi-VN"/>
        </w:rPr>
        <w:t>Điều 2. Phạm vi điều chỉnh</w:t>
      </w:r>
      <w:bookmarkEnd w:id="5"/>
    </w:p>
    <w:p w:rsidR="003125D4" w:rsidRDefault="00045DDB" w:rsidP="003125D4">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Quy chế này quy định về đối tượng, nguyên tắc, điều kiện, tiêu chuẩn, cơ cấu, </w:t>
      </w:r>
      <w:r w:rsidR="00DF42D8">
        <w:rPr>
          <w:rFonts w:eastAsia="Times New Roman" w:cs="Times New Roman"/>
          <w:color w:val="000000"/>
          <w:sz w:val="28"/>
          <w:szCs w:val="28"/>
        </w:rPr>
        <w:t xml:space="preserve">lĩnh vực, </w:t>
      </w:r>
      <w:r w:rsidRPr="001809D8">
        <w:rPr>
          <w:rFonts w:eastAsia="Times New Roman" w:cs="Times New Roman"/>
          <w:color w:val="000000"/>
          <w:sz w:val="28"/>
          <w:szCs w:val="28"/>
          <w:lang w:val="vi-VN"/>
        </w:rPr>
        <w:t xml:space="preserve">trình </w:t>
      </w:r>
      <w:r w:rsidR="00DF42D8">
        <w:rPr>
          <w:rFonts w:eastAsia="Times New Roman" w:cs="Times New Roman"/>
          <w:color w:val="000000"/>
          <w:sz w:val="28"/>
          <w:szCs w:val="28"/>
        </w:rPr>
        <w:t>tự,</w:t>
      </w:r>
      <w:r w:rsidR="00425AFB">
        <w:rPr>
          <w:rFonts w:eastAsia="Times New Roman" w:cs="Times New Roman"/>
          <w:color w:val="000000"/>
          <w:sz w:val="28"/>
          <w:szCs w:val="28"/>
          <w:lang w:val="vi-VN"/>
        </w:rPr>
        <w:t xml:space="preserve"> thủ tục xét tặng Giải thưởng </w:t>
      </w:r>
      <w:r w:rsidR="00425AFB">
        <w:rPr>
          <w:rFonts w:eastAsia="Times New Roman" w:cs="Times New Roman"/>
          <w:color w:val="000000"/>
          <w:sz w:val="28"/>
          <w:szCs w:val="28"/>
        </w:rPr>
        <w:t>K</w:t>
      </w:r>
      <w:r w:rsidR="00425AFB">
        <w:rPr>
          <w:rFonts w:eastAsia="Times New Roman" w:cs="Times New Roman"/>
          <w:color w:val="000000"/>
          <w:sz w:val="28"/>
          <w:szCs w:val="28"/>
          <w:lang w:val="vi-VN"/>
        </w:rPr>
        <w:t xml:space="preserve">hoa học và </w:t>
      </w:r>
      <w:r w:rsidR="00425AFB">
        <w:rPr>
          <w:rFonts w:eastAsia="Times New Roman" w:cs="Times New Roman"/>
          <w:color w:val="000000"/>
          <w:sz w:val="28"/>
          <w:szCs w:val="28"/>
        </w:rPr>
        <w:t>C</w:t>
      </w:r>
      <w:r w:rsidRPr="001809D8">
        <w:rPr>
          <w:rFonts w:eastAsia="Times New Roman" w:cs="Times New Roman"/>
          <w:color w:val="000000"/>
          <w:sz w:val="28"/>
          <w:szCs w:val="28"/>
          <w:lang w:val="vi-VN"/>
        </w:rPr>
        <w:t>ôn</w:t>
      </w:r>
      <w:r w:rsidR="003125D4">
        <w:rPr>
          <w:rFonts w:eastAsia="Times New Roman" w:cs="Times New Roman"/>
          <w:color w:val="000000"/>
          <w:sz w:val="28"/>
          <w:szCs w:val="28"/>
          <w:lang w:val="vi-VN"/>
        </w:rPr>
        <w:t xml:space="preserve">g nghệ cho tập thể, cá nhân có </w:t>
      </w:r>
      <w:r w:rsidR="003125D4">
        <w:rPr>
          <w:rFonts w:eastAsia="Times New Roman" w:cs="Times New Roman"/>
          <w:color w:val="000000"/>
          <w:sz w:val="28"/>
          <w:szCs w:val="28"/>
        </w:rPr>
        <w:t>C</w:t>
      </w:r>
      <w:r w:rsidRPr="001809D8">
        <w:rPr>
          <w:rFonts w:eastAsia="Times New Roman" w:cs="Times New Roman"/>
          <w:color w:val="000000"/>
          <w:sz w:val="28"/>
          <w:szCs w:val="28"/>
          <w:lang w:val="vi-VN"/>
        </w:rPr>
        <w:t xml:space="preserve">ông trình, </w:t>
      </w:r>
      <w:r w:rsidR="003125D4">
        <w:rPr>
          <w:rFonts w:eastAsia="Times New Roman" w:cs="Times New Roman"/>
          <w:color w:val="000000"/>
          <w:sz w:val="28"/>
          <w:szCs w:val="28"/>
        </w:rPr>
        <w:t>C</w:t>
      </w:r>
      <w:r w:rsidR="003125D4">
        <w:rPr>
          <w:rFonts w:eastAsia="Times New Roman" w:cs="Times New Roman"/>
          <w:color w:val="000000"/>
          <w:sz w:val="28"/>
          <w:szCs w:val="28"/>
          <w:lang w:val="vi-VN"/>
        </w:rPr>
        <w:t xml:space="preserve">ụm </w:t>
      </w:r>
      <w:r w:rsidR="003125D4">
        <w:rPr>
          <w:rFonts w:eastAsia="Times New Roman" w:cs="Times New Roman"/>
          <w:color w:val="000000"/>
          <w:sz w:val="28"/>
          <w:szCs w:val="28"/>
        </w:rPr>
        <w:t>C</w:t>
      </w:r>
      <w:r w:rsidRPr="001809D8">
        <w:rPr>
          <w:rFonts w:eastAsia="Times New Roman" w:cs="Times New Roman"/>
          <w:color w:val="000000"/>
          <w:sz w:val="28"/>
          <w:szCs w:val="28"/>
          <w:lang w:val="vi-VN"/>
        </w:rPr>
        <w:t>ông trình nghiên cứu khoa học và phát t</w:t>
      </w:r>
      <w:r w:rsidR="003125D4">
        <w:rPr>
          <w:rFonts w:eastAsia="Times New Roman" w:cs="Times New Roman"/>
          <w:color w:val="000000"/>
          <w:sz w:val="28"/>
          <w:szCs w:val="28"/>
          <w:lang w:val="vi-VN"/>
        </w:rPr>
        <w:t>riển công nghệ xuất sắc tr</w:t>
      </w:r>
      <w:r w:rsidR="003125D4">
        <w:rPr>
          <w:rFonts w:eastAsia="Times New Roman" w:cs="Times New Roman"/>
          <w:color w:val="000000"/>
          <w:sz w:val="28"/>
          <w:szCs w:val="28"/>
        </w:rPr>
        <w:t>ên địa bàn</w:t>
      </w:r>
      <w:r w:rsidR="004E2E8C">
        <w:rPr>
          <w:rFonts w:eastAsia="Times New Roman" w:cs="Times New Roman"/>
          <w:color w:val="000000"/>
          <w:sz w:val="28"/>
          <w:szCs w:val="28"/>
          <w:lang w:val="vi-VN"/>
        </w:rPr>
        <w:t xml:space="preserve"> tỉnh </w:t>
      </w:r>
      <w:r w:rsidR="004E2E8C">
        <w:rPr>
          <w:rFonts w:eastAsia="Times New Roman" w:cs="Times New Roman"/>
          <w:color w:val="000000"/>
          <w:sz w:val="28"/>
          <w:szCs w:val="28"/>
        </w:rPr>
        <w:t>Hà Nam</w:t>
      </w:r>
      <w:r w:rsidR="003125D4">
        <w:rPr>
          <w:rFonts w:eastAsia="Times New Roman" w:cs="Times New Roman"/>
          <w:color w:val="000000"/>
          <w:sz w:val="28"/>
          <w:szCs w:val="28"/>
        </w:rPr>
        <w:t>; nhiệm vụ, quyền hạn của cơ quan nhà nước, tổ chức, cá nhân có liên quan trong việc xét tặng và nhận Giải thưởng.</w:t>
      </w:r>
      <w:bookmarkStart w:id="6" w:name="dieu_3_1"/>
    </w:p>
    <w:p w:rsidR="00045DDB" w:rsidRPr="001809D8" w:rsidRDefault="00045DDB" w:rsidP="003125D4">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b/>
          <w:bCs/>
          <w:color w:val="000000"/>
          <w:sz w:val="28"/>
          <w:szCs w:val="28"/>
          <w:lang w:val="vi-VN"/>
        </w:rPr>
        <w:t>Điều 3. Đối tượng áp dụng</w:t>
      </w:r>
      <w:bookmarkEnd w:id="6"/>
    </w:p>
    <w:p w:rsidR="003125D4" w:rsidRPr="003125D4"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1. </w:t>
      </w:r>
      <w:r w:rsidR="003125D4">
        <w:rPr>
          <w:rFonts w:eastAsia="Times New Roman" w:cs="Times New Roman"/>
          <w:color w:val="000000"/>
          <w:sz w:val="28"/>
          <w:szCs w:val="28"/>
        </w:rPr>
        <w:t>Tác giả, đồng tác giả là</w:t>
      </w:r>
      <w:r w:rsidRPr="001809D8">
        <w:rPr>
          <w:rFonts w:eastAsia="Times New Roman" w:cs="Times New Roman"/>
          <w:color w:val="000000"/>
          <w:sz w:val="28"/>
          <w:szCs w:val="28"/>
          <w:lang w:val="vi-VN"/>
        </w:rPr>
        <w:t xml:space="preserve"> người Việt Nam, người nước ngoài có </w:t>
      </w:r>
      <w:r w:rsidR="003125D4">
        <w:rPr>
          <w:rFonts w:eastAsia="Times New Roman" w:cs="Times New Roman"/>
          <w:color w:val="000000"/>
          <w:sz w:val="28"/>
          <w:szCs w:val="28"/>
        </w:rPr>
        <w:t>C</w:t>
      </w:r>
      <w:r w:rsidRPr="001809D8">
        <w:rPr>
          <w:rFonts w:eastAsia="Times New Roman" w:cs="Times New Roman"/>
          <w:color w:val="000000"/>
          <w:sz w:val="28"/>
          <w:szCs w:val="28"/>
          <w:lang w:val="vi-VN"/>
        </w:rPr>
        <w:t>ôn</w:t>
      </w:r>
      <w:r w:rsidR="003125D4">
        <w:rPr>
          <w:rFonts w:eastAsia="Times New Roman" w:cs="Times New Roman"/>
          <w:color w:val="000000"/>
          <w:sz w:val="28"/>
          <w:szCs w:val="28"/>
          <w:lang w:val="vi-VN"/>
        </w:rPr>
        <w:t xml:space="preserve">g trình, </w:t>
      </w:r>
      <w:r w:rsidR="003125D4">
        <w:rPr>
          <w:rFonts w:eastAsia="Times New Roman" w:cs="Times New Roman"/>
          <w:color w:val="000000"/>
          <w:sz w:val="28"/>
          <w:szCs w:val="28"/>
        </w:rPr>
        <w:t>C</w:t>
      </w:r>
      <w:r w:rsidR="003125D4">
        <w:rPr>
          <w:rFonts w:eastAsia="Times New Roman" w:cs="Times New Roman"/>
          <w:color w:val="000000"/>
          <w:sz w:val="28"/>
          <w:szCs w:val="28"/>
          <w:lang w:val="vi-VN"/>
        </w:rPr>
        <w:t xml:space="preserve">ụm </w:t>
      </w:r>
      <w:r w:rsidR="003125D4">
        <w:rPr>
          <w:rFonts w:eastAsia="Times New Roman" w:cs="Times New Roman"/>
          <w:color w:val="000000"/>
          <w:sz w:val="28"/>
          <w:szCs w:val="28"/>
        </w:rPr>
        <w:t>C</w:t>
      </w:r>
      <w:r w:rsidRPr="001809D8">
        <w:rPr>
          <w:rFonts w:eastAsia="Times New Roman" w:cs="Times New Roman"/>
          <w:color w:val="000000"/>
          <w:sz w:val="28"/>
          <w:szCs w:val="28"/>
          <w:lang w:val="vi-VN"/>
        </w:rPr>
        <w:t xml:space="preserve">ông trình khoa học và công nghệ </w:t>
      </w:r>
      <w:r w:rsidR="003125D4">
        <w:rPr>
          <w:rFonts w:eastAsia="Times New Roman" w:cs="Times New Roman"/>
          <w:color w:val="000000"/>
          <w:sz w:val="28"/>
          <w:szCs w:val="28"/>
        </w:rPr>
        <w:t>đáp ứng các điều kiện, tiêu chuẩn của Quy chế này được đề nghị xét tặng Giải thưởng Khoa học và Công nghệ tỉnh Hà Nam</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2. Cơ quan Nhà nước và các tổ chức, cá nhân khác có liên quan trong việc xét tặng Giải thưởng.</w:t>
      </w:r>
    </w:p>
    <w:p w:rsidR="00045DDB" w:rsidRPr="001809D8" w:rsidRDefault="00045DDB" w:rsidP="00D1317D">
      <w:pPr>
        <w:shd w:val="clear" w:color="auto" w:fill="FFFFFF"/>
        <w:spacing w:after="0" w:line="234" w:lineRule="atLeast"/>
        <w:ind w:firstLine="720"/>
        <w:jc w:val="both"/>
        <w:rPr>
          <w:rFonts w:eastAsia="Times New Roman" w:cs="Times New Roman"/>
          <w:color w:val="000000"/>
          <w:sz w:val="28"/>
          <w:szCs w:val="28"/>
        </w:rPr>
      </w:pPr>
      <w:bookmarkStart w:id="7" w:name="dieu_4"/>
      <w:r w:rsidRPr="001809D8">
        <w:rPr>
          <w:rFonts w:eastAsia="Times New Roman" w:cs="Times New Roman"/>
          <w:b/>
          <w:bCs/>
          <w:color w:val="000000"/>
          <w:sz w:val="28"/>
          <w:szCs w:val="28"/>
          <w:lang w:val="vi-VN"/>
        </w:rPr>
        <w:t>Điều 4. Giải thích từ ngữ</w:t>
      </w:r>
      <w:bookmarkEnd w:id="7"/>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Trong Quy chế này, các từ ngữ dưới đây được hiểu như </w:t>
      </w:r>
      <w:r w:rsidR="00350301">
        <w:rPr>
          <w:rFonts w:eastAsia="Times New Roman" w:cs="Times New Roman"/>
          <w:color w:val="000000"/>
          <w:sz w:val="28"/>
          <w:szCs w:val="28"/>
        </w:rPr>
        <w:t>quy định tại Điều 3 Nghị định số 78/2014/NĐ-CP ngày 30/7/2014 của Chính phủ; Cụ thể</w:t>
      </w:r>
      <w:r w:rsidRPr="001809D8">
        <w:rPr>
          <w:rFonts w:eastAsia="Times New Roman" w:cs="Times New Roman"/>
          <w:color w:val="000000"/>
          <w:sz w:val="28"/>
          <w:szCs w:val="28"/>
          <w:lang w:val="vi-VN"/>
        </w:rPr>
        <w:t>:</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1. </w:t>
      </w:r>
      <w:r w:rsidRPr="001809D8">
        <w:rPr>
          <w:rFonts w:eastAsia="Times New Roman" w:cs="Times New Roman"/>
          <w:i/>
          <w:iCs/>
          <w:color w:val="000000"/>
          <w:sz w:val="28"/>
          <w:szCs w:val="28"/>
          <w:lang w:val="vi-VN"/>
        </w:rPr>
        <w:t>Công trình khoa học và công nghệ</w:t>
      </w:r>
      <w:r w:rsidRPr="001809D8">
        <w:rPr>
          <w:rFonts w:eastAsia="Times New Roman" w:cs="Times New Roman"/>
          <w:color w:val="000000"/>
          <w:sz w:val="28"/>
          <w:szCs w:val="28"/>
          <w:lang w:val="vi-VN"/>
        </w:rPr>
        <w:t> là sản phẩm của lao động sáng tạo trong nghiên cứu khoa học, phát triển công nghệ, ứng dụng các thành tựu khoa học và công nghệ, bao gồm:</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a) </w:t>
      </w:r>
      <w:r w:rsidRPr="001809D8">
        <w:rPr>
          <w:rFonts w:eastAsia="Times New Roman" w:cs="Times New Roman"/>
          <w:i/>
          <w:iCs/>
          <w:color w:val="000000"/>
          <w:sz w:val="28"/>
          <w:szCs w:val="28"/>
          <w:lang w:val="vi-VN"/>
        </w:rPr>
        <w:t>Công trình nghiên cứu khoa học</w:t>
      </w:r>
      <w:r w:rsidRPr="001809D8">
        <w:rPr>
          <w:rFonts w:eastAsia="Times New Roman" w:cs="Times New Roman"/>
          <w:color w:val="000000"/>
          <w:sz w:val="28"/>
          <w:szCs w:val="28"/>
          <w:lang w:val="vi-VN"/>
        </w:rPr>
        <w:t> là kết quả của hoạt động khám phá, phát hiện, tìm hiểu bản chất, quy luật của sự vật, hiện tượng tự nhiên, xã hội và tư duy; sáng tạo giải pháp nhằm ứng dụng vào thực tiễn;</w:t>
      </w:r>
    </w:p>
    <w:p w:rsidR="003A5CAE" w:rsidRDefault="003A5CAE" w:rsidP="00D1317D">
      <w:pPr>
        <w:shd w:val="clear" w:color="auto" w:fill="FFFFFF"/>
        <w:spacing w:before="120" w:after="120" w:line="234" w:lineRule="atLeast"/>
        <w:ind w:firstLine="720"/>
        <w:jc w:val="both"/>
        <w:rPr>
          <w:rFonts w:eastAsia="Times New Roman" w:cs="Times New Roman"/>
          <w:color w:val="000000"/>
          <w:sz w:val="28"/>
          <w:szCs w:val="28"/>
          <w:lang w:val="vi-VN"/>
        </w:rPr>
        <w:sectPr w:rsidR="003A5CAE" w:rsidSect="004E2E8C">
          <w:headerReference w:type="default" r:id="rId9"/>
          <w:pgSz w:w="11907" w:h="16840" w:code="9"/>
          <w:pgMar w:top="1134" w:right="851" w:bottom="1134" w:left="1701" w:header="709" w:footer="709" w:gutter="0"/>
          <w:cols w:space="708"/>
          <w:docGrid w:linePitch="360"/>
        </w:sectPr>
      </w:pP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lastRenderedPageBreak/>
        <w:t>b) </w:t>
      </w:r>
      <w:r w:rsidRPr="001809D8">
        <w:rPr>
          <w:rFonts w:eastAsia="Times New Roman" w:cs="Times New Roman"/>
          <w:i/>
          <w:iCs/>
          <w:color w:val="000000"/>
          <w:sz w:val="28"/>
          <w:szCs w:val="28"/>
          <w:lang w:val="vi-VN"/>
        </w:rPr>
        <w:t>Công trình nghiên cứu phát triển công nghệ</w:t>
      </w:r>
      <w:r w:rsidRPr="001809D8">
        <w:rPr>
          <w:rFonts w:eastAsia="Times New Roman" w:cs="Times New Roman"/>
          <w:color w:val="000000"/>
          <w:sz w:val="28"/>
          <w:szCs w:val="28"/>
          <w:lang w:val="vi-VN"/>
        </w:rPr>
        <w:t> là công trình tạo ra công nghệ mới, giải pháp kỹ thuật mới, vật liệu mới, giống mới, sản phẩm mới;</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c) </w:t>
      </w:r>
      <w:r w:rsidRPr="001809D8">
        <w:rPr>
          <w:rFonts w:eastAsia="Times New Roman" w:cs="Times New Roman"/>
          <w:i/>
          <w:iCs/>
          <w:color w:val="000000"/>
          <w:sz w:val="28"/>
          <w:szCs w:val="28"/>
          <w:lang w:val="vi-VN"/>
        </w:rPr>
        <w:t>Công trình ứng dụng công nghệ</w:t>
      </w:r>
      <w:r w:rsidRPr="001809D8">
        <w:rPr>
          <w:rFonts w:eastAsia="Times New Roman" w:cs="Times New Roman"/>
          <w:color w:val="000000"/>
          <w:sz w:val="28"/>
          <w:szCs w:val="28"/>
          <w:lang w:val="vi-VN"/>
        </w:rPr>
        <w:t> là công trình ứng dụng thành công công nghệ mới, giải pháp kỹ thuật mới.</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2. </w:t>
      </w:r>
      <w:r w:rsidRPr="001809D8">
        <w:rPr>
          <w:rFonts w:eastAsia="Times New Roman" w:cs="Times New Roman"/>
          <w:i/>
          <w:iCs/>
          <w:color w:val="000000"/>
          <w:sz w:val="28"/>
          <w:szCs w:val="28"/>
          <w:lang w:val="vi-VN"/>
        </w:rPr>
        <w:t>Cụm công trình khoa học và công nghệ</w:t>
      </w:r>
      <w:r w:rsidRPr="001809D8">
        <w:rPr>
          <w:rFonts w:eastAsia="Times New Roman" w:cs="Times New Roman"/>
          <w:color w:val="000000"/>
          <w:sz w:val="28"/>
          <w:szCs w:val="28"/>
          <w:lang w:val="vi-VN"/>
        </w:rPr>
        <w:t> bao gồm:</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a) Tập hợp các công trình khoa học và công nghệ của cùng một tác giả hoặc các đồng tác giả đã được xác định thuộc một lĩnh vực khoa học, công nghệ hoặc một lĩnh vực áp dụng;</w:t>
      </w:r>
    </w:p>
    <w:p w:rsidR="00045DDB" w:rsidRPr="001809D8" w:rsidRDefault="00425AFB"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b) Tập hợp các </w:t>
      </w:r>
      <w:r>
        <w:rPr>
          <w:rFonts w:eastAsia="Times New Roman" w:cs="Times New Roman"/>
          <w:color w:val="000000"/>
          <w:sz w:val="28"/>
          <w:szCs w:val="28"/>
        </w:rPr>
        <w:t>C</w:t>
      </w:r>
      <w:r w:rsidR="00045DDB" w:rsidRPr="001809D8">
        <w:rPr>
          <w:rFonts w:eastAsia="Times New Roman" w:cs="Times New Roman"/>
          <w:color w:val="000000"/>
          <w:sz w:val="28"/>
          <w:szCs w:val="28"/>
          <w:lang w:val="vi-VN"/>
        </w:rPr>
        <w:t>ông trình khoa học và công nghệ do nhiều tác giả thực hiện độc lập, tạo ra cùng một kết quả nhưng sử dụng các phương pháp, nguyên lý, kỹ thuật khác nhau.</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Công </w:t>
      </w:r>
      <w:r w:rsidR="00425AFB">
        <w:rPr>
          <w:rFonts w:eastAsia="Times New Roman" w:cs="Times New Roman"/>
          <w:color w:val="000000"/>
          <w:sz w:val="28"/>
          <w:szCs w:val="28"/>
          <w:lang w:val="vi-VN"/>
        </w:rPr>
        <w:t xml:space="preserve">trình khoa học và công nghệ và </w:t>
      </w:r>
      <w:r w:rsidR="00425AFB">
        <w:rPr>
          <w:rFonts w:eastAsia="Times New Roman" w:cs="Times New Roman"/>
          <w:color w:val="000000"/>
          <w:sz w:val="28"/>
          <w:szCs w:val="28"/>
        </w:rPr>
        <w:t>C</w:t>
      </w:r>
      <w:r w:rsidR="00425AFB">
        <w:rPr>
          <w:rFonts w:eastAsia="Times New Roman" w:cs="Times New Roman"/>
          <w:color w:val="000000"/>
          <w:sz w:val="28"/>
          <w:szCs w:val="28"/>
          <w:lang w:val="vi-VN"/>
        </w:rPr>
        <w:t xml:space="preserve">ụm </w:t>
      </w:r>
      <w:r w:rsidR="00425AFB">
        <w:rPr>
          <w:rFonts w:eastAsia="Times New Roman" w:cs="Times New Roman"/>
          <w:color w:val="000000"/>
          <w:sz w:val="28"/>
          <w:szCs w:val="28"/>
        </w:rPr>
        <w:t>C</w:t>
      </w:r>
      <w:r w:rsidRPr="001809D8">
        <w:rPr>
          <w:rFonts w:eastAsia="Times New Roman" w:cs="Times New Roman"/>
          <w:color w:val="000000"/>
          <w:sz w:val="28"/>
          <w:szCs w:val="28"/>
          <w:lang w:val="vi-VN"/>
        </w:rPr>
        <w:t>ông trình khoa họ</w:t>
      </w:r>
      <w:r w:rsidR="00425AFB">
        <w:rPr>
          <w:rFonts w:eastAsia="Times New Roman" w:cs="Times New Roman"/>
          <w:color w:val="000000"/>
          <w:sz w:val="28"/>
          <w:szCs w:val="28"/>
          <w:lang w:val="vi-VN"/>
        </w:rPr>
        <w:t xml:space="preserve">c và công nghệ được gọi tắt là </w:t>
      </w:r>
      <w:r w:rsidR="00425AFB">
        <w:rPr>
          <w:rFonts w:eastAsia="Times New Roman" w:cs="Times New Roman"/>
          <w:color w:val="000000"/>
          <w:sz w:val="28"/>
          <w:szCs w:val="28"/>
        </w:rPr>
        <w:t>C</w:t>
      </w:r>
      <w:r w:rsidRPr="001809D8">
        <w:rPr>
          <w:rFonts w:eastAsia="Times New Roman" w:cs="Times New Roman"/>
          <w:color w:val="000000"/>
          <w:sz w:val="28"/>
          <w:szCs w:val="28"/>
          <w:lang w:val="vi-VN"/>
        </w:rPr>
        <w:t>ông trình.</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3. </w:t>
      </w:r>
      <w:r w:rsidR="00425AFB">
        <w:rPr>
          <w:rFonts w:eastAsia="Times New Roman" w:cs="Times New Roman"/>
          <w:i/>
          <w:color w:val="000000"/>
          <w:sz w:val="28"/>
          <w:szCs w:val="28"/>
          <w:lang w:val="vi-VN"/>
        </w:rPr>
        <w:t xml:space="preserve">Tác giả </w:t>
      </w:r>
      <w:r w:rsidR="00425AFB">
        <w:rPr>
          <w:rFonts w:eastAsia="Times New Roman" w:cs="Times New Roman"/>
          <w:i/>
          <w:color w:val="000000"/>
          <w:sz w:val="28"/>
          <w:szCs w:val="28"/>
        </w:rPr>
        <w:t>C</w:t>
      </w:r>
      <w:r w:rsidRPr="00350301">
        <w:rPr>
          <w:rFonts w:eastAsia="Times New Roman" w:cs="Times New Roman"/>
          <w:i/>
          <w:color w:val="000000"/>
          <w:sz w:val="28"/>
          <w:szCs w:val="28"/>
          <w:lang w:val="vi-VN"/>
        </w:rPr>
        <w:t>ông trình</w:t>
      </w:r>
      <w:r w:rsidRPr="001809D8">
        <w:rPr>
          <w:rFonts w:eastAsia="Times New Roman" w:cs="Times New Roman"/>
          <w:color w:val="000000"/>
          <w:sz w:val="28"/>
          <w:szCs w:val="28"/>
          <w:lang w:val="vi-VN"/>
        </w:rPr>
        <w:t xml:space="preserve"> là người trực tiếp sáng tạo ra công trình; trong trường hợp có hai người trở </w:t>
      </w:r>
      <w:r w:rsidR="00425AFB">
        <w:rPr>
          <w:rFonts w:eastAsia="Times New Roman" w:cs="Times New Roman"/>
          <w:color w:val="000000"/>
          <w:sz w:val="28"/>
          <w:szCs w:val="28"/>
          <w:lang w:val="vi-VN"/>
        </w:rPr>
        <w:t xml:space="preserve">lên cùng trực tiếp sáng tạo ra </w:t>
      </w:r>
      <w:r w:rsidR="00425AFB">
        <w:rPr>
          <w:rFonts w:eastAsia="Times New Roman" w:cs="Times New Roman"/>
          <w:color w:val="000000"/>
          <w:sz w:val="28"/>
          <w:szCs w:val="28"/>
        </w:rPr>
        <w:t>C</w:t>
      </w:r>
      <w:r w:rsidRPr="001809D8">
        <w:rPr>
          <w:rFonts w:eastAsia="Times New Roman" w:cs="Times New Roman"/>
          <w:color w:val="000000"/>
          <w:sz w:val="28"/>
          <w:szCs w:val="28"/>
          <w:lang w:val="vi-VN"/>
        </w:rPr>
        <w:t xml:space="preserve">ông trình thì họ là đồng </w:t>
      </w:r>
      <w:r w:rsidR="00425AFB">
        <w:rPr>
          <w:rFonts w:eastAsia="Times New Roman" w:cs="Times New Roman"/>
          <w:color w:val="000000"/>
          <w:sz w:val="28"/>
          <w:szCs w:val="28"/>
          <w:lang w:val="vi-VN"/>
        </w:rPr>
        <w:t xml:space="preserve">tác giả. Tác giả, đồng tác giả </w:t>
      </w:r>
      <w:r w:rsidR="00425AFB">
        <w:rPr>
          <w:rFonts w:eastAsia="Times New Roman" w:cs="Times New Roman"/>
          <w:color w:val="000000"/>
          <w:sz w:val="28"/>
          <w:szCs w:val="28"/>
        </w:rPr>
        <w:t>C</w:t>
      </w:r>
      <w:r w:rsidRPr="001809D8">
        <w:rPr>
          <w:rFonts w:eastAsia="Times New Roman" w:cs="Times New Roman"/>
          <w:color w:val="000000"/>
          <w:sz w:val="28"/>
          <w:szCs w:val="28"/>
          <w:lang w:val="vi-VN"/>
        </w:rPr>
        <w:t>ông tr</w:t>
      </w:r>
      <w:r w:rsidR="00425AFB">
        <w:rPr>
          <w:rFonts w:eastAsia="Times New Roman" w:cs="Times New Roman"/>
          <w:color w:val="000000"/>
          <w:sz w:val="28"/>
          <w:szCs w:val="28"/>
          <w:lang w:val="vi-VN"/>
        </w:rPr>
        <w:t xml:space="preserve">ình sau đây gọi tắt là tác giả </w:t>
      </w:r>
      <w:r w:rsidR="00425AFB">
        <w:rPr>
          <w:rFonts w:eastAsia="Times New Roman" w:cs="Times New Roman"/>
          <w:color w:val="000000"/>
          <w:sz w:val="28"/>
          <w:szCs w:val="28"/>
        </w:rPr>
        <w:t>C</w:t>
      </w:r>
      <w:r w:rsidRPr="001809D8">
        <w:rPr>
          <w:rFonts w:eastAsia="Times New Roman" w:cs="Times New Roman"/>
          <w:color w:val="000000"/>
          <w:sz w:val="28"/>
          <w:szCs w:val="28"/>
          <w:lang w:val="vi-VN"/>
        </w:rPr>
        <w:t>ông trình.</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4. </w:t>
      </w:r>
      <w:r w:rsidRPr="00350301">
        <w:rPr>
          <w:rFonts w:eastAsia="Times New Roman" w:cs="Times New Roman"/>
          <w:i/>
          <w:color w:val="000000"/>
          <w:sz w:val="28"/>
          <w:szCs w:val="28"/>
          <w:lang w:val="vi-VN"/>
        </w:rPr>
        <w:t>Công bố</w:t>
      </w:r>
      <w:r w:rsidR="00425AFB">
        <w:rPr>
          <w:rFonts w:eastAsia="Times New Roman" w:cs="Times New Roman"/>
          <w:color w:val="000000"/>
          <w:sz w:val="28"/>
          <w:szCs w:val="28"/>
          <w:lang w:val="vi-VN"/>
        </w:rPr>
        <w:t xml:space="preserve"> </w:t>
      </w:r>
      <w:r w:rsidR="00425AFB">
        <w:rPr>
          <w:rFonts w:eastAsia="Times New Roman" w:cs="Times New Roman"/>
          <w:color w:val="000000"/>
          <w:sz w:val="28"/>
          <w:szCs w:val="28"/>
        </w:rPr>
        <w:t>C</w:t>
      </w:r>
      <w:r w:rsidR="00425AFB">
        <w:rPr>
          <w:rFonts w:eastAsia="Times New Roman" w:cs="Times New Roman"/>
          <w:color w:val="000000"/>
          <w:sz w:val="28"/>
          <w:szCs w:val="28"/>
          <w:lang w:val="vi-VN"/>
        </w:rPr>
        <w:t xml:space="preserve">ông trình là việc đưa </w:t>
      </w:r>
      <w:r w:rsidR="00425AFB">
        <w:rPr>
          <w:rFonts w:eastAsia="Times New Roman" w:cs="Times New Roman"/>
          <w:color w:val="000000"/>
          <w:sz w:val="28"/>
          <w:szCs w:val="28"/>
        </w:rPr>
        <w:t>C</w:t>
      </w:r>
      <w:r w:rsidRPr="001809D8">
        <w:rPr>
          <w:rFonts w:eastAsia="Times New Roman" w:cs="Times New Roman"/>
          <w:color w:val="000000"/>
          <w:sz w:val="28"/>
          <w:szCs w:val="28"/>
          <w:lang w:val="vi-VN"/>
        </w:rPr>
        <w:t>ông trình ra trước công chúng dưới dạng xuất bản, thuyết trình, trưng bày, trình diễn và các hình thức khác.</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5. </w:t>
      </w:r>
      <w:r w:rsidRPr="00350301">
        <w:rPr>
          <w:rFonts w:eastAsia="Times New Roman" w:cs="Times New Roman"/>
          <w:i/>
          <w:color w:val="000000"/>
          <w:sz w:val="28"/>
          <w:szCs w:val="28"/>
          <w:lang w:val="vi-VN"/>
        </w:rPr>
        <w:t>Ứng dụng</w:t>
      </w:r>
      <w:r w:rsidR="00425AFB">
        <w:rPr>
          <w:rFonts w:eastAsia="Times New Roman" w:cs="Times New Roman"/>
          <w:color w:val="000000"/>
          <w:sz w:val="28"/>
          <w:szCs w:val="28"/>
          <w:lang w:val="vi-VN"/>
        </w:rPr>
        <w:t xml:space="preserve"> </w:t>
      </w:r>
      <w:r w:rsidR="00425AFB">
        <w:rPr>
          <w:rFonts w:eastAsia="Times New Roman" w:cs="Times New Roman"/>
          <w:color w:val="000000"/>
          <w:sz w:val="28"/>
          <w:szCs w:val="28"/>
        </w:rPr>
        <w:t>C</w:t>
      </w:r>
      <w:r w:rsidRPr="001809D8">
        <w:rPr>
          <w:rFonts w:eastAsia="Times New Roman" w:cs="Times New Roman"/>
          <w:color w:val="000000"/>
          <w:sz w:val="28"/>
          <w:szCs w:val="28"/>
          <w:lang w:val="vi-VN"/>
        </w:rPr>
        <w:t>ông trình là sử dụng công trình trong thực tiễn nhằm phục vụ lợi ích của con người và xã hội.</w:t>
      </w:r>
    </w:p>
    <w:p w:rsidR="00045DDB" w:rsidRPr="001809D8" w:rsidRDefault="00045DDB" w:rsidP="00D1317D">
      <w:pPr>
        <w:shd w:val="clear" w:color="auto" w:fill="FFFFFF"/>
        <w:spacing w:after="0" w:line="234" w:lineRule="atLeast"/>
        <w:ind w:firstLine="720"/>
        <w:jc w:val="both"/>
        <w:rPr>
          <w:rFonts w:eastAsia="Times New Roman" w:cs="Times New Roman"/>
          <w:color w:val="000000"/>
          <w:sz w:val="28"/>
          <w:szCs w:val="28"/>
        </w:rPr>
      </w:pPr>
      <w:bookmarkStart w:id="8" w:name="dieu_5"/>
      <w:r w:rsidRPr="001809D8">
        <w:rPr>
          <w:rFonts w:eastAsia="Times New Roman" w:cs="Times New Roman"/>
          <w:b/>
          <w:bCs/>
          <w:color w:val="000000"/>
          <w:sz w:val="28"/>
          <w:szCs w:val="28"/>
          <w:lang w:val="vi-VN"/>
        </w:rPr>
        <w:t>Điều 5. Nguyên tắc xét tặng Giải thưởng</w:t>
      </w:r>
      <w:bookmarkEnd w:id="8"/>
    </w:p>
    <w:p w:rsidR="00350301" w:rsidRPr="001809D8" w:rsidRDefault="00045DDB" w:rsidP="00350301">
      <w:pPr>
        <w:shd w:val="clear" w:color="auto" w:fill="FFFFFF"/>
        <w:spacing w:before="120" w:after="120" w:line="234" w:lineRule="atLeast"/>
        <w:ind w:firstLine="720"/>
        <w:jc w:val="both"/>
        <w:rPr>
          <w:rFonts w:eastAsia="Times New Roman" w:cs="Times New Roman"/>
          <w:color w:val="000000"/>
          <w:sz w:val="28"/>
          <w:szCs w:val="28"/>
        </w:rPr>
      </w:pPr>
      <w:r w:rsidRPr="00350301">
        <w:rPr>
          <w:rFonts w:eastAsia="Times New Roman" w:cs="Times New Roman"/>
          <w:color w:val="000000"/>
          <w:sz w:val="28"/>
          <w:szCs w:val="28"/>
          <w:lang w:val="vi-VN"/>
        </w:rPr>
        <w:t xml:space="preserve">Việc đăng ký đề nghị xét tặng Giải thưởng được thực hiện </w:t>
      </w:r>
      <w:r w:rsidR="00350301">
        <w:rPr>
          <w:rFonts w:eastAsia="Times New Roman" w:cs="Times New Roman"/>
          <w:color w:val="000000"/>
          <w:sz w:val="28"/>
          <w:szCs w:val="28"/>
        </w:rPr>
        <w:t>theo quy định khoản 2 và khoản 3 Điều 5 Nghị định số 78/2014/NĐ-CP ngày 30/7/2014 của Chính phủ; Cụ thể như sau</w:t>
      </w:r>
      <w:r w:rsidR="00350301" w:rsidRPr="001809D8">
        <w:rPr>
          <w:rFonts w:eastAsia="Times New Roman" w:cs="Times New Roman"/>
          <w:color w:val="000000"/>
          <w:sz w:val="28"/>
          <w:szCs w:val="28"/>
          <w:lang w:val="vi-VN"/>
        </w:rPr>
        <w:t>:</w:t>
      </w:r>
    </w:p>
    <w:p w:rsidR="00045DDB" w:rsidRPr="00350301" w:rsidRDefault="00350301" w:rsidP="00350301">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1.</w:t>
      </w:r>
      <w:r w:rsidRPr="00350301">
        <w:rPr>
          <w:rFonts w:eastAsia="Times New Roman" w:cs="Times New Roman"/>
          <w:color w:val="000000"/>
          <w:sz w:val="28"/>
          <w:szCs w:val="28"/>
        </w:rPr>
        <w:t xml:space="preserve">Việc đăng ký đề nghị xét tặng Giải thưởng được thực hiện </w:t>
      </w:r>
      <w:r>
        <w:rPr>
          <w:rFonts w:eastAsia="Times New Roman" w:cs="Times New Roman"/>
          <w:color w:val="000000"/>
          <w:sz w:val="28"/>
          <w:szCs w:val="28"/>
          <w:lang w:val="vi-VN"/>
        </w:rPr>
        <w:t>trên cơ sở tự nguyện</w:t>
      </w:r>
      <w:r>
        <w:rPr>
          <w:rFonts w:eastAsia="Times New Roman" w:cs="Times New Roman"/>
          <w:color w:val="000000"/>
          <w:sz w:val="28"/>
          <w:szCs w:val="28"/>
        </w:rPr>
        <w:t>;</w:t>
      </w:r>
    </w:p>
    <w:p w:rsidR="00045DDB"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2. Việc xét tặng Giải thưởng được thực hiện khách quan, công khai, công bằng và chính xác, đúng trình tự quy định tại Quy chế này và các quy định pháp luật khác có liên quan.</w:t>
      </w:r>
    </w:p>
    <w:p w:rsidR="00EB6D05" w:rsidRPr="00EB6D05" w:rsidRDefault="00EB6D05"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3.</w:t>
      </w:r>
      <w:r w:rsidR="00425AFB">
        <w:rPr>
          <w:rFonts w:eastAsia="Times New Roman" w:cs="Times New Roman"/>
          <w:color w:val="000000"/>
          <w:sz w:val="28"/>
          <w:szCs w:val="28"/>
        </w:rPr>
        <w:t xml:space="preserve"> </w:t>
      </w:r>
      <w:r>
        <w:rPr>
          <w:rFonts w:eastAsia="Times New Roman" w:cs="Times New Roman"/>
          <w:color w:val="000000"/>
          <w:sz w:val="28"/>
          <w:szCs w:val="28"/>
        </w:rPr>
        <w:t>Việc xét các Giải thưởng phải trê</w:t>
      </w:r>
      <w:r w:rsidR="00425AFB">
        <w:rPr>
          <w:rFonts w:eastAsia="Times New Roman" w:cs="Times New Roman"/>
          <w:color w:val="000000"/>
          <w:sz w:val="28"/>
          <w:szCs w:val="28"/>
        </w:rPr>
        <w:t>n cơ sở đảm bảo chất lượng các C</w:t>
      </w:r>
      <w:r>
        <w:rPr>
          <w:rFonts w:eastAsia="Times New Roman" w:cs="Times New Roman"/>
          <w:color w:val="000000"/>
          <w:sz w:val="28"/>
          <w:szCs w:val="28"/>
        </w:rPr>
        <w:t>ông trình dự giải, không nhất thiết phải đủ số l</w:t>
      </w:r>
      <w:r w:rsidR="00425AFB">
        <w:rPr>
          <w:rFonts w:eastAsia="Times New Roman" w:cs="Times New Roman"/>
          <w:color w:val="000000"/>
          <w:sz w:val="28"/>
          <w:szCs w:val="28"/>
        </w:rPr>
        <w:t>ượng cho từng lĩnh vực nếu các C</w:t>
      </w:r>
      <w:r>
        <w:rPr>
          <w:rFonts w:eastAsia="Times New Roman" w:cs="Times New Roman"/>
          <w:color w:val="000000"/>
          <w:sz w:val="28"/>
          <w:szCs w:val="28"/>
        </w:rPr>
        <w:t>ông trình dự giải không đảm bảo điều kiện xét thưởng theo quy định;xét</w:t>
      </w:r>
    </w:p>
    <w:p w:rsidR="00045DDB" w:rsidRPr="001809D8" w:rsidRDefault="00425AFB"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4. Mỗi </w:t>
      </w:r>
      <w:r>
        <w:rPr>
          <w:rFonts w:eastAsia="Times New Roman" w:cs="Times New Roman"/>
          <w:color w:val="000000"/>
          <w:sz w:val="28"/>
          <w:szCs w:val="28"/>
        </w:rPr>
        <w:t>C</w:t>
      </w:r>
      <w:r w:rsidR="00045DDB" w:rsidRPr="001809D8">
        <w:rPr>
          <w:rFonts w:eastAsia="Times New Roman" w:cs="Times New Roman"/>
          <w:color w:val="000000"/>
          <w:sz w:val="28"/>
          <w:szCs w:val="28"/>
          <w:lang w:val="vi-VN"/>
        </w:rPr>
        <w:t>ông trình chỉ được đề nghị xét tặng một Giải thưởng trong một đợt xét tặng Giải thưởng.</w:t>
      </w:r>
    </w:p>
    <w:p w:rsidR="00045DDB" w:rsidRPr="001809D8" w:rsidRDefault="00425AFB"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5. Mỗi </w:t>
      </w:r>
      <w:r>
        <w:rPr>
          <w:rFonts w:eastAsia="Times New Roman" w:cs="Times New Roman"/>
          <w:color w:val="000000"/>
          <w:sz w:val="28"/>
          <w:szCs w:val="28"/>
        </w:rPr>
        <w:t>C</w:t>
      </w:r>
      <w:r w:rsidR="00045DDB" w:rsidRPr="001809D8">
        <w:rPr>
          <w:rFonts w:eastAsia="Times New Roman" w:cs="Times New Roman"/>
          <w:color w:val="000000"/>
          <w:sz w:val="28"/>
          <w:szCs w:val="28"/>
          <w:lang w:val="vi-VN"/>
        </w:rPr>
        <w:t xml:space="preserve">ông trình </w:t>
      </w:r>
      <w:r w:rsidR="00EB6D05">
        <w:rPr>
          <w:rFonts w:eastAsia="Times New Roman" w:cs="Times New Roman"/>
          <w:color w:val="000000"/>
          <w:sz w:val="28"/>
          <w:szCs w:val="28"/>
          <w:lang w:val="vi-VN"/>
        </w:rPr>
        <w:t xml:space="preserve">chỉ được tặng một Giải thưởng  </w:t>
      </w:r>
      <w:r w:rsidR="00EB6D05">
        <w:rPr>
          <w:rFonts w:eastAsia="Times New Roman" w:cs="Times New Roman"/>
          <w:color w:val="000000"/>
          <w:sz w:val="28"/>
          <w:szCs w:val="28"/>
        </w:rPr>
        <w:t>K</w:t>
      </w:r>
      <w:r w:rsidR="00EB6D05">
        <w:rPr>
          <w:rFonts w:eastAsia="Times New Roman" w:cs="Times New Roman"/>
          <w:color w:val="000000"/>
          <w:sz w:val="28"/>
          <w:szCs w:val="28"/>
          <w:lang w:val="vi-VN"/>
        </w:rPr>
        <w:t xml:space="preserve">hoa học và </w:t>
      </w:r>
      <w:r w:rsidR="00EB6D05">
        <w:rPr>
          <w:rFonts w:eastAsia="Times New Roman" w:cs="Times New Roman"/>
          <w:color w:val="000000"/>
          <w:sz w:val="28"/>
          <w:szCs w:val="28"/>
        </w:rPr>
        <w:t>C</w:t>
      </w:r>
      <w:r w:rsidR="00045DDB" w:rsidRPr="001809D8">
        <w:rPr>
          <w:rFonts w:eastAsia="Times New Roman" w:cs="Times New Roman"/>
          <w:color w:val="000000"/>
          <w:sz w:val="28"/>
          <w:szCs w:val="28"/>
          <w:lang w:val="vi-VN"/>
        </w:rPr>
        <w:t>ông nghệ</w:t>
      </w:r>
      <w:r w:rsidR="00EB6D05">
        <w:rPr>
          <w:rFonts w:eastAsia="Times New Roman" w:cs="Times New Roman"/>
          <w:color w:val="000000"/>
          <w:sz w:val="28"/>
          <w:szCs w:val="28"/>
        </w:rPr>
        <w:t xml:space="preserve"> tỉnh Hà Nam</w:t>
      </w:r>
      <w:r w:rsidR="00045DDB" w:rsidRPr="001809D8">
        <w:rPr>
          <w:rFonts w:eastAsia="Times New Roman" w:cs="Times New Roman"/>
          <w:color w:val="000000"/>
          <w:sz w:val="28"/>
          <w:szCs w:val="28"/>
          <w:lang w:val="vi-VN"/>
        </w:rPr>
        <w:t>.</w:t>
      </w:r>
    </w:p>
    <w:p w:rsidR="005E2ED4" w:rsidRDefault="005E2ED4" w:rsidP="00D1317D">
      <w:pPr>
        <w:shd w:val="clear" w:color="auto" w:fill="FFFFFF"/>
        <w:spacing w:after="0" w:line="234" w:lineRule="atLeast"/>
        <w:jc w:val="center"/>
        <w:rPr>
          <w:rFonts w:eastAsia="Times New Roman" w:cs="Times New Roman"/>
          <w:b/>
          <w:bCs/>
          <w:color w:val="000000"/>
          <w:sz w:val="28"/>
          <w:szCs w:val="28"/>
        </w:rPr>
      </w:pPr>
      <w:bookmarkStart w:id="9" w:name="chuong_2"/>
    </w:p>
    <w:p w:rsidR="005E2ED4" w:rsidRDefault="005E2ED4" w:rsidP="00D1317D">
      <w:pPr>
        <w:shd w:val="clear" w:color="auto" w:fill="FFFFFF"/>
        <w:spacing w:after="0" w:line="234" w:lineRule="atLeast"/>
        <w:jc w:val="center"/>
        <w:rPr>
          <w:rFonts w:eastAsia="Times New Roman" w:cs="Times New Roman"/>
          <w:b/>
          <w:bCs/>
          <w:color w:val="000000"/>
          <w:sz w:val="28"/>
          <w:szCs w:val="28"/>
        </w:rPr>
      </w:pPr>
    </w:p>
    <w:p w:rsidR="005E2ED4" w:rsidRDefault="005E2ED4" w:rsidP="00D1317D">
      <w:pPr>
        <w:shd w:val="clear" w:color="auto" w:fill="FFFFFF"/>
        <w:spacing w:after="0" w:line="234" w:lineRule="atLeast"/>
        <w:jc w:val="center"/>
        <w:rPr>
          <w:rFonts w:eastAsia="Times New Roman" w:cs="Times New Roman"/>
          <w:b/>
          <w:bCs/>
          <w:color w:val="000000"/>
          <w:sz w:val="28"/>
          <w:szCs w:val="28"/>
        </w:rPr>
      </w:pPr>
    </w:p>
    <w:p w:rsidR="00045DDB" w:rsidRPr="001809D8" w:rsidRDefault="00045DDB" w:rsidP="00D1317D">
      <w:pPr>
        <w:shd w:val="clear" w:color="auto" w:fill="FFFFFF"/>
        <w:spacing w:after="0" w:line="234" w:lineRule="atLeast"/>
        <w:jc w:val="center"/>
        <w:rPr>
          <w:rFonts w:eastAsia="Times New Roman" w:cs="Times New Roman"/>
          <w:color w:val="000000"/>
          <w:sz w:val="28"/>
          <w:szCs w:val="28"/>
        </w:rPr>
      </w:pPr>
      <w:r w:rsidRPr="001809D8">
        <w:rPr>
          <w:rFonts w:eastAsia="Times New Roman" w:cs="Times New Roman"/>
          <w:b/>
          <w:bCs/>
          <w:color w:val="000000"/>
          <w:sz w:val="28"/>
          <w:szCs w:val="28"/>
          <w:lang w:val="vi-VN"/>
        </w:rPr>
        <w:t>Chương II</w:t>
      </w:r>
      <w:bookmarkEnd w:id="9"/>
    </w:p>
    <w:p w:rsidR="00045DDB" w:rsidRPr="008D18D6" w:rsidRDefault="00045DDB" w:rsidP="00D1317D">
      <w:pPr>
        <w:shd w:val="clear" w:color="auto" w:fill="FFFFFF"/>
        <w:spacing w:after="0" w:line="234" w:lineRule="atLeast"/>
        <w:jc w:val="center"/>
        <w:rPr>
          <w:rFonts w:eastAsia="Times New Roman" w:cs="Times New Roman"/>
          <w:color w:val="000000"/>
          <w:sz w:val="26"/>
          <w:szCs w:val="28"/>
        </w:rPr>
      </w:pPr>
      <w:bookmarkStart w:id="10" w:name="chuong_2_name"/>
      <w:r w:rsidRPr="008D18D6">
        <w:rPr>
          <w:rFonts w:eastAsia="Times New Roman" w:cs="Times New Roman"/>
          <w:b/>
          <w:bCs/>
          <w:color w:val="000000"/>
          <w:sz w:val="26"/>
          <w:szCs w:val="28"/>
          <w:lang w:val="vi-VN"/>
        </w:rPr>
        <w:t>ĐIỀU</w:t>
      </w:r>
      <w:r w:rsidR="00EB6D05" w:rsidRPr="008D18D6">
        <w:rPr>
          <w:rFonts w:eastAsia="Times New Roman" w:cs="Times New Roman"/>
          <w:b/>
          <w:bCs/>
          <w:color w:val="000000"/>
          <w:sz w:val="26"/>
          <w:szCs w:val="28"/>
          <w:lang w:val="vi-VN"/>
        </w:rPr>
        <w:t xml:space="preserve"> KIỆN, TIÊU CHUẨN, CƠ CẤU</w:t>
      </w:r>
      <w:r w:rsidRPr="008D18D6">
        <w:rPr>
          <w:rFonts w:eastAsia="Times New Roman" w:cs="Times New Roman"/>
          <w:b/>
          <w:bCs/>
          <w:color w:val="000000"/>
          <w:sz w:val="26"/>
          <w:szCs w:val="28"/>
          <w:lang w:val="vi-VN"/>
        </w:rPr>
        <w:t xml:space="preserve">, MỨC THƯỞNG </w:t>
      </w:r>
      <w:r w:rsidR="00EB6D05" w:rsidRPr="008D18D6">
        <w:rPr>
          <w:rFonts w:eastAsia="Times New Roman" w:cs="Times New Roman"/>
          <w:b/>
          <w:bCs/>
          <w:color w:val="000000"/>
          <w:sz w:val="26"/>
          <w:szCs w:val="28"/>
        </w:rPr>
        <w:t xml:space="preserve">THƯỞNG </w:t>
      </w:r>
      <w:r w:rsidRPr="008D18D6">
        <w:rPr>
          <w:rFonts w:eastAsia="Times New Roman" w:cs="Times New Roman"/>
          <w:b/>
          <w:bCs/>
          <w:color w:val="000000"/>
          <w:sz w:val="26"/>
          <w:szCs w:val="28"/>
          <w:lang w:val="vi-VN"/>
        </w:rPr>
        <w:t>VÀ KINH PHÍ XÉT TẶNG GIẢI THƯỞNG</w:t>
      </w:r>
      <w:bookmarkEnd w:id="10"/>
    </w:p>
    <w:p w:rsidR="005E2ED4" w:rsidRDefault="005E2ED4" w:rsidP="00D1317D">
      <w:pPr>
        <w:shd w:val="clear" w:color="auto" w:fill="FFFFFF"/>
        <w:spacing w:after="0" w:line="234" w:lineRule="atLeast"/>
        <w:ind w:firstLine="720"/>
        <w:jc w:val="both"/>
        <w:rPr>
          <w:rFonts w:eastAsia="Times New Roman" w:cs="Times New Roman"/>
          <w:b/>
          <w:bCs/>
          <w:color w:val="000000"/>
          <w:sz w:val="28"/>
          <w:szCs w:val="28"/>
        </w:rPr>
      </w:pPr>
      <w:bookmarkStart w:id="11" w:name="dieu_6"/>
    </w:p>
    <w:p w:rsidR="00045DDB" w:rsidRPr="001809D8" w:rsidRDefault="00EB6D05" w:rsidP="00D1317D">
      <w:pPr>
        <w:shd w:val="clear" w:color="auto" w:fill="FFFFFF"/>
        <w:spacing w:after="0" w:line="234" w:lineRule="atLeast"/>
        <w:ind w:firstLine="720"/>
        <w:jc w:val="both"/>
        <w:rPr>
          <w:rFonts w:eastAsia="Times New Roman" w:cs="Times New Roman"/>
          <w:color w:val="000000"/>
          <w:sz w:val="28"/>
          <w:szCs w:val="28"/>
        </w:rPr>
      </w:pPr>
      <w:r>
        <w:rPr>
          <w:rFonts w:eastAsia="Times New Roman" w:cs="Times New Roman"/>
          <w:b/>
          <w:bCs/>
          <w:color w:val="000000"/>
          <w:sz w:val="28"/>
          <w:szCs w:val="28"/>
          <w:lang w:val="vi-VN"/>
        </w:rPr>
        <w:t xml:space="preserve">Điều 6. </w:t>
      </w:r>
      <w:r>
        <w:rPr>
          <w:rFonts w:eastAsia="Times New Roman" w:cs="Times New Roman"/>
          <w:b/>
          <w:bCs/>
          <w:color w:val="000000"/>
          <w:sz w:val="28"/>
          <w:szCs w:val="28"/>
        </w:rPr>
        <w:t>Lĩnh vực</w:t>
      </w:r>
      <w:r w:rsidR="00045DDB" w:rsidRPr="001809D8">
        <w:rPr>
          <w:rFonts w:eastAsia="Times New Roman" w:cs="Times New Roman"/>
          <w:b/>
          <w:bCs/>
          <w:color w:val="000000"/>
          <w:sz w:val="28"/>
          <w:szCs w:val="28"/>
          <w:lang w:val="vi-VN"/>
        </w:rPr>
        <w:t xml:space="preserve"> xét tặng Giải thưởng</w:t>
      </w:r>
      <w:bookmarkEnd w:id="11"/>
    </w:p>
    <w:p w:rsidR="00EB6D05" w:rsidRDefault="00EB6D05"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1.</w:t>
      </w:r>
      <w:r w:rsidR="00035B16">
        <w:rPr>
          <w:rFonts w:eastAsia="Times New Roman" w:cs="Times New Roman"/>
          <w:color w:val="000000"/>
          <w:sz w:val="28"/>
          <w:szCs w:val="28"/>
        </w:rPr>
        <w:t xml:space="preserve"> </w:t>
      </w:r>
      <w:r>
        <w:rPr>
          <w:rFonts w:eastAsia="Times New Roman" w:cs="Times New Roman"/>
          <w:color w:val="000000"/>
          <w:sz w:val="28"/>
          <w:szCs w:val="28"/>
        </w:rPr>
        <w:t>Khoa học tự nhiên;</w:t>
      </w:r>
    </w:p>
    <w:p w:rsidR="00EB6D05" w:rsidRDefault="00EB6D05"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2.</w:t>
      </w:r>
      <w:r w:rsidR="00035B16">
        <w:rPr>
          <w:rFonts w:eastAsia="Times New Roman" w:cs="Times New Roman"/>
          <w:color w:val="000000"/>
          <w:sz w:val="28"/>
          <w:szCs w:val="28"/>
        </w:rPr>
        <w:t xml:space="preserve"> </w:t>
      </w:r>
      <w:r>
        <w:rPr>
          <w:rFonts w:eastAsia="Times New Roman" w:cs="Times New Roman"/>
          <w:color w:val="000000"/>
          <w:sz w:val="28"/>
          <w:szCs w:val="28"/>
        </w:rPr>
        <w:t>Khoa học kỹ thuật và công nghệ;</w:t>
      </w:r>
    </w:p>
    <w:p w:rsidR="00EB6D05" w:rsidRDefault="00EB6D05"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3.</w:t>
      </w:r>
      <w:r w:rsidR="00035B16">
        <w:rPr>
          <w:rFonts w:eastAsia="Times New Roman" w:cs="Times New Roman"/>
          <w:color w:val="000000"/>
          <w:sz w:val="28"/>
          <w:szCs w:val="28"/>
        </w:rPr>
        <w:t xml:space="preserve"> </w:t>
      </w:r>
      <w:r>
        <w:rPr>
          <w:rFonts w:eastAsia="Times New Roman" w:cs="Times New Roman"/>
          <w:color w:val="000000"/>
          <w:sz w:val="28"/>
          <w:szCs w:val="28"/>
        </w:rPr>
        <w:t>Khoa học y, dược;</w:t>
      </w:r>
    </w:p>
    <w:p w:rsidR="00EB6D05" w:rsidRDefault="00EB6D05"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4.</w:t>
      </w:r>
      <w:r w:rsidR="00035B16">
        <w:rPr>
          <w:rFonts w:eastAsia="Times New Roman" w:cs="Times New Roman"/>
          <w:color w:val="000000"/>
          <w:sz w:val="28"/>
          <w:szCs w:val="28"/>
        </w:rPr>
        <w:t xml:space="preserve"> </w:t>
      </w:r>
      <w:r>
        <w:rPr>
          <w:rFonts w:eastAsia="Times New Roman" w:cs="Times New Roman"/>
          <w:color w:val="000000"/>
          <w:sz w:val="28"/>
          <w:szCs w:val="28"/>
        </w:rPr>
        <w:t>Khoa học nông nghiệp;</w:t>
      </w:r>
    </w:p>
    <w:p w:rsidR="00EB6D05" w:rsidRDefault="00035B16"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5. Khoa học xã hội và</w:t>
      </w:r>
      <w:r w:rsidR="00EB6D05">
        <w:rPr>
          <w:rFonts w:eastAsia="Times New Roman" w:cs="Times New Roman"/>
          <w:color w:val="000000"/>
          <w:sz w:val="28"/>
          <w:szCs w:val="28"/>
        </w:rPr>
        <w:t xml:space="preserve"> nhân văn;</w:t>
      </w:r>
    </w:p>
    <w:p w:rsidR="00EB6D05" w:rsidRDefault="00035B16"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6</w:t>
      </w:r>
      <w:r w:rsidR="00EB6D05">
        <w:rPr>
          <w:rFonts w:eastAsia="Times New Roman" w:cs="Times New Roman"/>
          <w:color w:val="000000"/>
          <w:sz w:val="28"/>
          <w:szCs w:val="28"/>
        </w:rPr>
        <w:t>.</w:t>
      </w:r>
      <w:r>
        <w:rPr>
          <w:rFonts w:eastAsia="Times New Roman" w:cs="Times New Roman"/>
          <w:color w:val="000000"/>
          <w:sz w:val="28"/>
          <w:szCs w:val="28"/>
        </w:rPr>
        <w:t xml:space="preserve"> </w:t>
      </w:r>
      <w:r w:rsidR="00EB6D05">
        <w:rPr>
          <w:rFonts w:eastAsia="Times New Roman" w:cs="Times New Roman"/>
          <w:color w:val="000000"/>
          <w:sz w:val="28"/>
          <w:szCs w:val="28"/>
        </w:rPr>
        <w:t>Ứng dụng và phát triển khoa học và công nghệ.</w:t>
      </w:r>
    </w:p>
    <w:p w:rsidR="00EB6D05" w:rsidRDefault="00425AFB"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Các C</w:t>
      </w:r>
      <w:r w:rsidR="00EB6D05">
        <w:rPr>
          <w:rFonts w:eastAsia="Times New Roman" w:cs="Times New Roman"/>
          <w:color w:val="000000"/>
          <w:sz w:val="28"/>
          <w:szCs w:val="28"/>
        </w:rPr>
        <w:t>ông trình thuộc lĩnh vực trên phải phục vụ trực tiếp vào sự phát triển kinh tế - xã hội, quốc phòng an ninh, hội nhập quốc tế và bảo vệ môi trường trên địa bàn tỉnh Hà Nam.</w:t>
      </w:r>
    </w:p>
    <w:p w:rsidR="00EC3505" w:rsidRPr="007E7E57" w:rsidRDefault="00EC3505" w:rsidP="00D1317D">
      <w:pPr>
        <w:shd w:val="clear" w:color="auto" w:fill="FFFFFF"/>
        <w:spacing w:before="120" w:after="120" w:line="234" w:lineRule="atLeast"/>
        <w:ind w:firstLine="720"/>
        <w:jc w:val="both"/>
        <w:rPr>
          <w:rFonts w:eastAsia="Times New Roman" w:cs="Times New Roman"/>
          <w:b/>
          <w:color w:val="000000"/>
          <w:sz w:val="28"/>
          <w:szCs w:val="28"/>
        </w:rPr>
      </w:pPr>
      <w:r w:rsidRPr="007E7E57">
        <w:rPr>
          <w:rFonts w:eastAsia="Times New Roman" w:cs="Times New Roman"/>
          <w:b/>
          <w:color w:val="000000"/>
          <w:sz w:val="28"/>
          <w:szCs w:val="28"/>
        </w:rPr>
        <w:t>Điều 7.</w:t>
      </w:r>
      <w:r w:rsidR="007E7E57" w:rsidRPr="007E7E57">
        <w:rPr>
          <w:rFonts w:eastAsia="Times New Roman" w:cs="Times New Roman"/>
          <w:b/>
          <w:color w:val="000000"/>
          <w:sz w:val="28"/>
          <w:szCs w:val="28"/>
        </w:rPr>
        <w:t xml:space="preserve"> Cơ cấu, số lượng và mức thưởng Giải thưởng</w:t>
      </w:r>
    </w:p>
    <w:p w:rsidR="007E7E57" w:rsidRPr="00CA6A54" w:rsidRDefault="007E7E57" w:rsidP="00CA6A54">
      <w:pPr>
        <w:pStyle w:val="ListParagraph"/>
        <w:numPr>
          <w:ilvl w:val="0"/>
          <w:numId w:val="3"/>
        </w:numPr>
        <w:shd w:val="clear" w:color="auto" w:fill="FFFFFF"/>
        <w:spacing w:before="120" w:after="120" w:line="234" w:lineRule="atLeast"/>
        <w:jc w:val="both"/>
        <w:rPr>
          <w:rFonts w:eastAsia="Times New Roman" w:cs="Times New Roman"/>
          <w:color w:val="000000"/>
          <w:sz w:val="28"/>
          <w:szCs w:val="28"/>
        </w:rPr>
      </w:pPr>
      <w:r w:rsidRPr="00CA6A54">
        <w:rPr>
          <w:rFonts w:eastAsia="Times New Roman" w:cs="Times New Roman"/>
          <w:color w:val="000000"/>
          <w:sz w:val="28"/>
          <w:szCs w:val="28"/>
        </w:rPr>
        <w:t>Cơ cấu và số lượng Giải thưởng:</w:t>
      </w:r>
    </w:p>
    <w:p w:rsidR="007E7E57" w:rsidRDefault="007E7E57"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Cơ cấu Giải thưởng Khoa học và Công nghệ tỉnh Hà Nam, bao gồm: Giải A, giải B, giải C và giải Khuyến khích;</w:t>
      </w:r>
    </w:p>
    <w:p w:rsidR="007E7E57" w:rsidRPr="00CA6A54" w:rsidRDefault="00CA6A54" w:rsidP="00CA6A54">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 xml:space="preserve">2. </w:t>
      </w:r>
      <w:r w:rsidR="007E7E57" w:rsidRPr="00CA6A54">
        <w:rPr>
          <w:rFonts w:eastAsia="Times New Roman" w:cs="Times New Roman"/>
          <w:color w:val="000000"/>
          <w:sz w:val="28"/>
          <w:szCs w:val="28"/>
        </w:rPr>
        <w:t>Số lượng các giải thưởng của từng lĩnh vực (theo quy định tại Điều 6 của Quy định này) được cơ cấu như sau:</w:t>
      </w:r>
    </w:p>
    <w:p w:rsidR="007E7E57" w:rsidRDefault="00CA6A54"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Giải A: C</w:t>
      </w:r>
      <w:r w:rsidR="007E7E57">
        <w:rPr>
          <w:rFonts w:eastAsia="Times New Roman" w:cs="Times New Roman"/>
          <w:color w:val="000000"/>
          <w:sz w:val="28"/>
          <w:szCs w:val="28"/>
        </w:rPr>
        <w:t>ó 01 giải A, được trao cho Công trình xuất sắc, có số điểm cao nhất, đạt điểm trung bình từ 95 điểm trở lên.</w:t>
      </w:r>
    </w:p>
    <w:p w:rsidR="007E7E57" w:rsidRDefault="007E7E57"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Giải B: Có 02 giải B, được trao cho C</w:t>
      </w:r>
      <w:r w:rsidR="00972875">
        <w:rPr>
          <w:rFonts w:eastAsia="Times New Roman" w:cs="Times New Roman"/>
          <w:color w:val="000000"/>
          <w:sz w:val="28"/>
          <w:szCs w:val="28"/>
        </w:rPr>
        <w:t>ô</w:t>
      </w:r>
      <w:r>
        <w:rPr>
          <w:rFonts w:eastAsia="Times New Roman" w:cs="Times New Roman"/>
          <w:color w:val="000000"/>
          <w:sz w:val="28"/>
          <w:szCs w:val="28"/>
        </w:rPr>
        <w:t>ng trình có điểm số đạt trung bình từ 90 điểm đến dưới 95 điểm.</w:t>
      </w:r>
    </w:p>
    <w:p w:rsidR="007E7E57" w:rsidRDefault="007E7E57"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Giải C: Có 03 giải</w:t>
      </w:r>
      <w:r w:rsidR="00972875">
        <w:rPr>
          <w:rFonts w:eastAsia="Times New Roman" w:cs="Times New Roman"/>
          <w:color w:val="000000"/>
          <w:sz w:val="28"/>
          <w:szCs w:val="28"/>
        </w:rPr>
        <w:t xml:space="preserve"> C, được trao cho Công trình có điểm số đạt trung bình từ 85 điểm đén dưới 90 điểm.</w:t>
      </w:r>
    </w:p>
    <w:p w:rsidR="00972875" w:rsidRDefault="00972875"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Giải Khuyến khích: Có 05 giải Khuyến khích trao cho Công trình đạt điểm trung bình từ 80 điểm đến dưới 85 điểm.</w:t>
      </w:r>
    </w:p>
    <w:p w:rsidR="00972875" w:rsidRDefault="00784201" w:rsidP="00D05896">
      <w:pPr>
        <w:pStyle w:val="NormalWeb"/>
        <w:shd w:val="clear" w:color="auto" w:fill="FFFFFF"/>
        <w:spacing w:before="0" w:beforeAutospacing="0" w:after="0" w:afterAutospacing="0"/>
        <w:jc w:val="both"/>
        <w:textAlignment w:val="baseline"/>
        <w:rPr>
          <w:color w:val="000000"/>
          <w:sz w:val="28"/>
          <w:szCs w:val="28"/>
        </w:rPr>
      </w:pPr>
      <w:r w:rsidRPr="00784201">
        <w:rPr>
          <w:color w:val="000000"/>
          <w:sz w:val="28"/>
          <w:szCs w:val="28"/>
          <w:bdr w:val="none" w:sz="0" w:space="0" w:color="auto" w:frame="1"/>
        </w:rPr>
        <w:t> </w:t>
      </w:r>
      <w:r>
        <w:rPr>
          <w:color w:val="000000"/>
          <w:sz w:val="28"/>
          <w:szCs w:val="28"/>
          <w:bdr w:val="none" w:sz="0" w:space="0" w:color="auto" w:frame="1"/>
        </w:rPr>
        <w:tab/>
      </w:r>
      <w:r w:rsidR="00D05896">
        <w:rPr>
          <w:color w:val="000000"/>
          <w:sz w:val="28"/>
          <w:szCs w:val="28"/>
          <w:bdr w:val="none" w:sz="0" w:space="0" w:color="auto" w:frame="1"/>
        </w:rPr>
        <w:t>3.</w:t>
      </w:r>
      <w:r w:rsidR="00CA6A54">
        <w:rPr>
          <w:color w:val="000000"/>
          <w:sz w:val="28"/>
          <w:szCs w:val="28"/>
        </w:rPr>
        <w:t xml:space="preserve"> </w:t>
      </w:r>
      <w:r w:rsidR="009239E4">
        <w:rPr>
          <w:color w:val="000000"/>
          <w:sz w:val="28"/>
          <w:szCs w:val="28"/>
        </w:rPr>
        <w:t xml:space="preserve">Mức thưởng: Cơ quan </w:t>
      </w:r>
      <w:r w:rsidR="00972875">
        <w:rPr>
          <w:color w:val="000000"/>
          <w:sz w:val="28"/>
          <w:szCs w:val="28"/>
        </w:rPr>
        <w:t>Thường trực Giải thưởng phối hợp với Sở Tài chính,</w:t>
      </w:r>
      <w:r w:rsidR="00B32985">
        <w:rPr>
          <w:color w:val="000000"/>
          <w:sz w:val="28"/>
          <w:szCs w:val="28"/>
        </w:rPr>
        <w:t xml:space="preserve"> Sở Nội vụ (Phòng Thi đua – Khen thưởng</w:t>
      </w:r>
      <w:r w:rsidR="00972875">
        <w:rPr>
          <w:color w:val="000000"/>
          <w:sz w:val="28"/>
          <w:szCs w:val="28"/>
        </w:rPr>
        <w:t>) và cơ quan, đơn vị có liên quan, tham mưu mức thưởng Giải thưởng Khoa học và Công nghệ tỉnh Hà Nam phù hợp với tình hình thực tế tại thời điểm tổ chức trình UBND tỉnh xem xét, phê duyệt. Mức thưởng không vượt quá 10</w:t>
      </w:r>
      <w:r w:rsidR="00D05896">
        <w:rPr>
          <w:color w:val="000000"/>
          <w:sz w:val="28"/>
          <w:szCs w:val="28"/>
        </w:rPr>
        <w:t>0</w:t>
      </w:r>
      <w:r w:rsidR="00972875">
        <w:rPr>
          <w:color w:val="000000"/>
          <w:sz w:val="28"/>
          <w:szCs w:val="28"/>
        </w:rPr>
        <w:t xml:space="preserve"> lần mức lương cơ sở tại thời điểm quyết đị</w:t>
      </w:r>
      <w:r w:rsidR="009239E4">
        <w:rPr>
          <w:color w:val="000000"/>
          <w:sz w:val="28"/>
          <w:szCs w:val="28"/>
        </w:rPr>
        <w:t>nh Giải thưởng. Khi nhà nước</w:t>
      </w:r>
      <w:r w:rsidR="00972875">
        <w:rPr>
          <w:color w:val="000000"/>
          <w:sz w:val="28"/>
          <w:szCs w:val="28"/>
        </w:rPr>
        <w:t xml:space="preserve"> có sự thay đổi chế độ tiền lương, không còn sử dụng mức lương cơ sở, thì UBND tỉnh xem xét điều chỉnh mức tiền thưởng quy đổi sang giá trị tuyệt đối phù hợp với mức quy định ở thời điểm thực hiện.</w:t>
      </w:r>
    </w:p>
    <w:p w:rsidR="000C208C" w:rsidRDefault="000C208C" w:rsidP="00D1317D">
      <w:pPr>
        <w:shd w:val="clear" w:color="auto" w:fill="FFFFFF"/>
        <w:spacing w:before="120" w:after="120" w:line="234" w:lineRule="atLeast"/>
        <w:ind w:firstLine="720"/>
        <w:jc w:val="both"/>
        <w:rPr>
          <w:rFonts w:eastAsia="Times New Roman" w:cs="Times New Roman"/>
          <w:b/>
          <w:color w:val="000000"/>
          <w:sz w:val="28"/>
          <w:szCs w:val="28"/>
        </w:rPr>
      </w:pPr>
    </w:p>
    <w:p w:rsidR="000C208C" w:rsidRDefault="000C208C" w:rsidP="00D1317D">
      <w:pPr>
        <w:shd w:val="clear" w:color="auto" w:fill="FFFFFF"/>
        <w:spacing w:before="120" w:after="120" w:line="234" w:lineRule="atLeast"/>
        <w:ind w:firstLine="720"/>
        <w:jc w:val="both"/>
        <w:rPr>
          <w:rFonts w:eastAsia="Times New Roman" w:cs="Times New Roman"/>
          <w:b/>
          <w:color w:val="000000"/>
          <w:sz w:val="28"/>
          <w:szCs w:val="28"/>
        </w:rPr>
      </w:pPr>
    </w:p>
    <w:p w:rsidR="00972875" w:rsidRPr="00CA6A54" w:rsidRDefault="00CA6A54" w:rsidP="00D1317D">
      <w:pPr>
        <w:shd w:val="clear" w:color="auto" w:fill="FFFFFF"/>
        <w:spacing w:before="120" w:after="120" w:line="234" w:lineRule="atLeast"/>
        <w:ind w:firstLine="720"/>
        <w:jc w:val="both"/>
        <w:rPr>
          <w:rFonts w:eastAsia="Times New Roman" w:cs="Times New Roman"/>
          <w:b/>
          <w:color w:val="000000"/>
          <w:sz w:val="28"/>
          <w:szCs w:val="28"/>
        </w:rPr>
      </w:pPr>
      <w:r w:rsidRPr="00CA6A54">
        <w:rPr>
          <w:rFonts w:eastAsia="Times New Roman" w:cs="Times New Roman"/>
          <w:b/>
          <w:color w:val="000000"/>
          <w:sz w:val="28"/>
          <w:szCs w:val="28"/>
        </w:rPr>
        <w:t>Điều 8. Điều kiện được xét tặng Giải thưởng</w:t>
      </w:r>
    </w:p>
    <w:p w:rsidR="00CA6A54" w:rsidRDefault="00CA6A54"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Công trình được xét tặng Giải thưởng phải đáp ứng các điều kiện theo quy định tại Điều 24 của Nghị định số 78/2014/NĐ-CP ngày 30/7/2014 của Chính phủ, như sau:</w:t>
      </w:r>
    </w:p>
    <w:p w:rsidR="00045DDB"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1. Công trình được thực </w:t>
      </w:r>
      <w:r w:rsidR="00713B89">
        <w:rPr>
          <w:rFonts w:eastAsia="Times New Roman" w:cs="Times New Roman"/>
          <w:color w:val="000000"/>
          <w:sz w:val="28"/>
          <w:szCs w:val="28"/>
          <w:lang w:val="vi-VN"/>
        </w:rPr>
        <w:t xml:space="preserve">hiện trên phạm vi tỉnh </w:t>
      </w:r>
      <w:r w:rsidR="00713B89">
        <w:rPr>
          <w:rFonts w:eastAsia="Times New Roman" w:cs="Times New Roman"/>
          <w:color w:val="000000"/>
          <w:sz w:val="28"/>
          <w:szCs w:val="28"/>
        </w:rPr>
        <w:t>Hà Nam</w:t>
      </w:r>
      <w:r w:rsidRPr="001809D8">
        <w:rPr>
          <w:rFonts w:eastAsia="Times New Roman" w:cs="Times New Roman"/>
          <w:color w:val="000000"/>
          <w:sz w:val="28"/>
          <w:szCs w:val="28"/>
          <w:lang w:val="vi-VN"/>
        </w:rPr>
        <w:t xml:space="preserve"> và phục vụ trực tiếp phát triển kinh tế - xã hội, quốc p</w:t>
      </w:r>
      <w:r w:rsidR="00713B89">
        <w:rPr>
          <w:rFonts w:eastAsia="Times New Roman" w:cs="Times New Roman"/>
          <w:color w:val="000000"/>
          <w:sz w:val="28"/>
          <w:szCs w:val="28"/>
          <w:lang w:val="vi-VN"/>
        </w:rPr>
        <w:t xml:space="preserve">hòng, an ninh của tỉnh </w:t>
      </w:r>
      <w:r w:rsidR="00713B89">
        <w:rPr>
          <w:rFonts w:eastAsia="Times New Roman" w:cs="Times New Roman"/>
          <w:color w:val="000000"/>
          <w:sz w:val="28"/>
          <w:szCs w:val="28"/>
        </w:rPr>
        <w:t>Hà Nam</w:t>
      </w:r>
      <w:r w:rsidRPr="001809D8">
        <w:rPr>
          <w:rFonts w:eastAsia="Times New Roman" w:cs="Times New Roman"/>
          <w:color w:val="000000"/>
          <w:sz w:val="28"/>
          <w:szCs w:val="28"/>
          <w:lang w:val="vi-VN"/>
        </w:rPr>
        <w:t>.</w:t>
      </w:r>
    </w:p>
    <w:p w:rsidR="00035B16" w:rsidRPr="00035B16" w:rsidRDefault="00035B16"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2. Công trình lần đầu tiên được thực hiện ở tỉnh Hà Nam, có tính mới, tính hiệu quả (hiệu quả kinh tế, hiệu quả kỹ thuật, hiệu quả xã hội), có giá trị khoa học và công nghệ, giá trị thực tiễn, có, có khả năng áp dụng và chưa được trao Giải thưởng Khoa học và Công nghệ tỉnh Hà Nam hoặc Giải thưởng về Khoa học và Công nghệ cấp cao hơn.</w:t>
      </w:r>
    </w:p>
    <w:p w:rsidR="00045DDB" w:rsidRPr="001809D8" w:rsidRDefault="00035B16"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3</w:t>
      </w:r>
      <w:r w:rsidR="00045DDB" w:rsidRPr="001809D8">
        <w:rPr>
          <w:rFonts w:eastAsia="Times New Roman" w:cs="Times New Roman"/>
          <w:color w:val="000000"/>
          <w:sz w:val="28"/>
          <w:szCs w:val="28"/>
          <w:lang w:val="vi-VN"/>
        </w:rPr>
        <w:t xml:space="preserve">. Công trình phải có hồ sơ hợp lệ, được công bố, ứng dụng trong thực tiễn ít nhất 03 năm </w:t>
      </w:r>
      <w:r w:rsidR="00713B89">
        <w:rPr>
          <w:rFonts w:eastAsia="Times New Roman" w:cs="Times New Roman"/>
          <w:color w:val="000000"/>
          <w:sz w:val="28"/>
          <w:szCs w:val="28"/>
        </w:rPr>
        <w:t xml:space="preserve">(ba) </w:t>
      </w:r>
      <w:r w:rsidR="00045DDB" w:rsidRPr="001809D8">
        <w:rPr>
          <w:rFonts w:eastAsia="Times New Roman" w:cs="Times New Roman"/>
          <w:color w:val="000000"/>
          <w:sz w:val="28"/>
          <w:szCs w:val="28"/>
          <w:lang w:val="vi-VN"/>
        </w:rPr>
        <w:t>hoặc đã ứng dụng đổi mới sáng tạo có hiệu quả trong thực tiễn ít nhất 01 năm tính đến thời điểm nộp hồ sơ đề nghị xét tặng Giải thưởng.</w:t>
      </w:r>
    </w:p>
    <w:p w:rsidR="00045DDB" w:rsidRPr="001809D8" w:rsidRDefault="00602FB3"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4</w:t>
      </w:r>
      <w:r w:rsidR="00045DDB" w:rsidRPr="001809D8">
        <w:rPr>
          <w:rFonts w:eastAsia="Times New Roman" w:cs="Times New Roman"/>
          <w:color w:val="000000"/>
          <w:sz w:val="28"/>
          <w:szCs w:val="28"/>
          <w:lang w:val="vi-VN"/>
        </w:rPr>
        <w:t>. Đối với công trình đề nghị xét tặng Giải thưởng là kết quả của nhiệm vụ khoa học và công nghệ có sử dụng hoặc nhận hỗ trợ kinh phí từ ngân sách nhà nước phải được đăng ký, lưu giữ kết quả thực hiện nhiệm vụ khoa học và công nghệ theo quy định pháp luật.</w:t>
      </w:r>
    </w:p>
    <w:p w:rsidR="00045DDB" w:rsidRPr="001809D8" w:rsidRDefault="00602FB3"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5</w:t>
      </w:r>
      <w:r w:rsidR="00045DDB" w:rsidRPr="001809D8">
        <w:rPr>
          <w:rFonts w:eastAsia="Times New Roman" w:cs="Times New Roman"/>
          <w:color w:val="000000"/>
          <w:sz w:val="28"/>
          <w:szCs w:val="28"/>
          <w:lang w:val="vi-VN"/>
        </w:rPr>
        <w:t>. Công trình không có tranh chấp về quyền tác giả, không có khiếu nại về nội dung và kết quả của công trình tại thời điểm xét thưởng.</w:t>
      </w:r>
    </w:p>
    <w:p w:rsidR="00045DDB" w:rsidRDefault="00602FB3"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6</w:t>
      </w:r>
      <w:r w:rsidR="00045DDB" w:rsidRPr="001809D8">
        <w:rPr>
          <w:rFonts w:eastAsia="Times New Roman" w:cs="Times New Roman"/>
          <w:color w:val="000000"/>
          <w:sz w:val="28"/>
          <w:szCs w:val="28"/>
          <w:lang w:val="vi-VN"/>
        </w:rPr>
        <w:t xml:space="preserve">. </w:t>
      </w:r>
      <w:r>
        <w:rPr>
          <w:rFonts w:eastAsia="Times New Roman" w:cs="Times New Roman"/>
          <w:color w:val="000000"/>
          <w:sz w:val="28"/>
          <w:szCs w:val="28"/>
        </w:rPr>
        <w:t xml:space="preserve">Tính đến thời điểm xét tặng Giải thưởng, tác giả Công trình </w:t>
      </w:r>
      <w:r w:rsidR="00045DDB" w:rsidRPr="001809D8">
        <w:rPr>
          <w:rFonts w:eastAsia="Times New Roman" w:cs="Times New Roman"/>
          <w:color w:val="000000"/>
          <w:sz w:val="28"/>
          <w:szCs w:val="28"/>
          <w:lang w:val="vi-VN"/>
        </w:rPr>
        <w:t xml:space="preserve">không vi phạm </w:t>
      </w:r>
      <w:r>
        <w:rPr>
          <w:rFonts w:eastAsia="Times New Roman" w:cs="Times New Roman"/>
          <w:color w:val="000000"/>
          <w:sz w:val="28"/>
          <w:szCs w:val="28"/>
        </w:rPr>
        <w:t>quy đị</w:t>
      </w:r>
      <w:r w:rsidR="00D05896">
        <w:rPr>
          <w:rFonts w:eastAsia="Times New Roman" w:cs="Times New Roman"/>
          <w:color w:val="000000"/>
          <w:sz w:val="28"/>
          <w:szCs w:val="28"/>
        </w:rPr>
        <w:t>nh tại Điều 8 Luật Khoa học và C</w:t>
      </w:r>
      <w:r>
        <w:rPr>
          <w:rFonts w:eastAsia="Times New Roman" w:cs="Times New Roman"/>
          <w:color w:val="000000"/>
          <w:sz w:val="28"/>
          <w:szCs w:val="28"/>
        </w:rPr>
        <w:t>ông nghệ, bao gồm:</w:t>
      </w:r>
    </w:p>
    <w:p w:rsidR="00602FB3" w:rsidRDefault="00602FB3"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a) Lợi dụng hoạt động khoa học và công nghệ để xâm hại lợi ích của Nhà nước, quyền, lợi ích hợp pháp của tổ chức, cá nhân; gây thiệt hại đến tài nguyên, môi trường, sức khoẻ con người; trái với đạo đức, thuần phong mỹ tục của dân tộc.</w:t>
      </w:r>
    </w:p>
    <w:p w:rsidR="00602FB3" w:rsidRDefault="00602FB3"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b) Xâm phạm quyền sở hữu trí tuệ; chiếm đoạt, chuyển nhượng, chuyển giao bất hợp phấp kết quả khoa học và công nghệ.</w:t>
      </w:r>
    </w:p>
    <w:p w:rsidR="00602FB3" w:rsidRDefault="00602FB3"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c) Tiết lộ tài liệu, kết quả khoa học và công nghệ thuộc danh mục</w:t>
      </w:r>
      <w:r w:rsidR="00636E3D">
        <w:rPr>
          <w:rFonts w:eastAsia="Times New Roman" w:cs="Times New Roman"/>
          <w:color w:val="000000"/>
          <w:sz w:val="28"/>
          <w:szCs w:val="28"/>
        </w:rPr>
        <w:t xml:space="preserve"> bí mật nhà nước; lừa dối, giả mạo trong hoạt động khoa học và công nghệ.</w:t>
      </w:r>
    </w:p>
    <w:p w:rsidR="00636E3D" w:rsidRPr="001809D8" w:rsidRDefault="00636E3D"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d) Cản trở hoạt động khoa học và công nghệ hợp pháp của tổ chức, cá nhân.</w:t>
      </w:r>
    </w:p>
    <w:p w:rsidR="00045DDB" w:rsidRDefault="00636E3D" w:rsidP="00D1317D">
      <w:pPr>
        <w:shd w:val="clear" w:color="auto" w:fill="FFFFFF"/>
        <w:spacing w:after="0" w:line="234" w:lineRule="atLeast"/>
        <w:ind w:firstLine="720"/>
        <w:jc w:val="both"/>
        <w:rPr>
          <w:rFonts w:eastAsia="Times New Roman" w:cs="Times New Roman"/>
          <w:b/>
          <w:bCs/>
          <w:color w:val="000000"/>
          <w:sz w:val="28"/>
          <w:szCs w:val="28"/>
        </w:rPr>
      </w:pPr>
      <w:bookmarkStart w:id="12" w:name="dieu_7"/>
      <w:r>
        <w:rPr>
          <w:rFonts w:eastAsia="Times New Roman" w:cs="Times New Roman"/>
          <w:b/>
          <w:bCs/>
          <w:color w:val="000000"/>
          <w:sz w:val="28"/>
          <w:szCs w:val="28"/>
          <w:lang w:val="vi-VN"/>
        </w:rPr>
        <w:t xml:space="preserve">Điều </w:t>
      </w:r>
      <w:r>
        <w:rPr>
          <w:rFonts w:eastAsia="Times New Roman" w:cs="Times New Roman"/>
          <w:b/>
          <w:bCs/>
          <w:color w:val="000000"/>
          <w:sz w:val="28"/>
          <w:szCs w:val="28"/>
        </w:rPr>
        <w:t>9</w:t>
      </w:r>
      <w:r w:rsidR="00045DDB" w:rsidRPr="001809D8">
        <w:rPr>
          <w:rFonts w:eastAsia="Times New Roman" w:cs="Times New Roman"/>
          <w:b/>
          <w:bCs/>
          <w:color w:val="000000"/>
          <w:sz w:val="28"/>
          <w:szCs w:val="28"/>
          <w:lang w:val="vi-VN"/>
        </w:rPr>
        <w:t>. Tiêu chuẩn xét tặng Giải thưởng đối với công trình nghiên cứu khoa học</w:t>
      </w:r>
      <w:bookmarkEnd w:id="12"/>
    </w:p>
    <w:p w:rsidR="00636E3D" w:rsidRDefault="00636E3D" w:rsidP="00636E3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 xml:space="preserve">Công trình nghiên cứu khoa học được xét tặng Giải thưởng phải đáp ứng các điều kiện theo quy định tại </w:t>
      </w:r>
      <w:r w:rsidR="00D92E07">
        <w:rPr>
          <w:rFonts w:eastAsia="Times New Roman" w:cs="Times New Roman"/>
          <w:color w:val="000000"/>
          <w:sz w:val="28"/>
          <w:szCs w:val="28"/>
        </w:rPr>
        <w:t>điểm a khoản 1 và</w:t>
      </w:r>
      <w:r>
        <w:rPr>
          <w:rFonts w:eastAsia="Times New Roman" w:cs="Times New Roman"/>
          <w:color w:val="000000"/>
          <w:sz w:val="28"/>
          <w:szCs w:val="28"/>
        </w:rPr>
        <w:t xml:space="preserve"> điểm a khoản 2 Điều 25 của Nghị định số 78/2014/NĐ-CP ngày 30/7/2014 của Chính phủ, cụ thể như sau:</w:t>
      </w:r>
    </w:p>
    <w:p w:rsidR="00045DDB" w:rsidRPr="00636E3D"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1. Về giá trị khoa học</w:t>
      </w:r>
      <w:r w:rsidR="00636E3D">
        <w:rPr>
          <w:rFonts w:eastAsia="Times New Roman" w:cs="Times New Roman"/>
          <w:color w:val="000000"/>
          <w:sz w:val="28"/>
          <w:szCs w:val="28"/>
        </w:rPr>
        <w:t xml:space="preserve"> và công nghệ</w:t>
      </w:r>
    </w:p>
    <w:p w:rsidR="00045DDB" w:rsidRPr="00D92E07"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lastRenderedPageBreak/>
        <w:t>Công trình nghiên cứu khoa học phải bổ sung được tri thức mới hoặc có những phát hiện khoa học mới có tác động thay đổi trong sản xuất và đời sống xã hội</w:t>
      </w:r>
      <w:r w:rsidR="00D92E07">
        <w:rPr>
          <w:rFonts w:eastAsia="Times New Roman" w:cs="Times New Roman"/>
          <w:color w:val="000000"/>
          <w:sz w:val="28"/>
          <w:szCs w:val="28"/>
          <w:lang w:val="vi-VN"/>
        </w:rPr>
        <w:t xml:space="preserve"> thuộc phạm vi quản lý của tỉnh</w:t>
      </w:r>
      <w:r w:rsidR="00D92E07">
        <w:rPr>
          <w:rFonts w:eastAsia="Times New Roman" w:cs="Times New Roman"/>
          <w:color w:val="000000"/>
          <w:sz w:val="28"/>
          <w:szCs w:val="28"/>
        </w:rPr>
        <w:t>.</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2. Về giá trị thực tiễn</w:t>
      </w:r>
    </w:p>
    <w:p w:rsidR="00D92E07"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a) Công trình nghiên cứu khoa học phải có tác động đến nhận thức và đời sống xã hội</w:t>
      </w:r>
      <w:r w:rsidR="00D92E07">
        <w:rPr>
          <w:rFonts w:eastAsia="Times New Roman" w:cs="Times New Roman"/>
          <w:color w:val="000000"/>
          <w:sz w:val="28"/>
          <w:szCs w:val="28"/>
        </w:rPr>
        <w:t xml:space="preserve"> hoặc góp phần xây dựng cơ chế, chính sách, pháp luật thuộc phạm vi quản lý nhà nước của tỉnh trên cơ sở khoa học và thực tiễn của Công trình.</w:t>
      </w:r>
    </w:p>
    <w:p w:rsidR="00045DDB" w:rsidRPr="001809D8" w:rsidRDefault="00D92E07" w:rsidP="00D1317D">
      <w:pPr>
        <w:shd w:val="clear" w:color="auto" w:fill="FFFFFF"/>
        <w:spacing w:after="0" w:line="234" w:lineRule="atLeast"/>
        <w:ind w:firstLine="720"/>
        <w:jc w:val="both"/>
        <w:rPr>
          <w:rFonts w:eastAsia="Times New Roman" w:cs="Times New Roman"/>
          <w:color w:val="000000"/>
          <w:sz w:val="28"/>
          <w:szCs w:val="28"/>
        </w:rPr>
      </w:pPr>
      <w:bookmarkStart w:id="13" w:name="dieu_8"/>
      <w:r>
        <w:rPr>
          <w:rFonts w:eastAsia="Times New Roman" w:cs="Times New Roman"/>
          <w:b/>
          <w:bCs/>
          <w:color w:val="000000"/>
          <w:sz w:val="28"/>
          <w:szCs w:val="28"/>
          <w:lang w:val="vi-VN"/>
        </w:rPr>
        <w:t xml:space="preserve">Điều </w:t>
      </w:r>
      <w:r>
        <w:rPr>
          <w:rFonts w:eastAsia="Times New Roman" w:cs="Times New Roman"/>
          <w:b/>
          <w:bCs/>
          <w:color w:val="000000"/>
          <w:sz w:val="28"/>
          <w:szCs w:val="28"/>
        </w:rPr>
        <w:t>10</w:t>
      </w:r>
      <w:r w:rsidR="00045DDB" w:rsidRPr="001809D8">
        <w:rPr>
          <w:rFonts w:eastAsia="Times New Roman" w:cs="Times New Roman"/>
          <w:b/>
          <w:bCs/>
          <w:color w:val="000000"/>
          <w:sz w:val="28"/>
          <w:szCs w:val="28"/>
          <w:lang w:val="vi-VN"/>
        </w:rPr>
        <w:t>. Tiêu chuẩ</w:t>
      </w:r>
      <w:r>
        <w:rPr>
          <w:rFonts w:eastAsia="Times New Roman" w:cs="Times New Roman"/>
          <w:b/>
          <w:bCs/>
          <w:color w:val="000000"/>
          <w:sz w:val="28"/>
          <w:szCs w:val="28"/>
          <w:lang w:val="vi-VN"/>
        </w:rPr>
        <w:t xml:space="preserve">n xét tặng Giải thưởng đối với </w:t>
      </w:r>
      <w:r>
        <w:rPr>
          <w:rFonts w:eastAsia="Times New Roman" w:cs="Times New Roman"/>
          <w:b/>
          <w:bCs/>
          <w:color w:val="000000"/>
          <w:sz w:val="28"/>
          <w:szCs w:val="28"/>
        </w:rPr>
        <w:t>C</w:t>
      </w:r>
      <w:r w:rsidR="00045DDB" w:rsidRPr="001809D8">
        <w:rPr>
          <w:rFonts w:eastAsia="Times New Roman" w:cs="Times New Roman"/>
          <w:b/>
          <w:bCs/>
          <w:color w:val="000000"/>
          <w:sz w:val="28"/>
          <w:szCs w:val="28"/>
          <w:lang w:val="vi-VN"/>
        </w:rPr>
        <w:t xml:space="preserve">ông trình nghiên cứu </w:t>
      </w:r>
      <w:r>
        <w:rPr>
          <w:rFonts w:eastAsia="Times New Roman" w:cs="Times New Roman"/>
          <w:b/>
          <w:bCs/>
          <w:color w:val="000000"/>
          <w:sz w:val="28"/>
          <w:szCs w:val="28"/>
        </w:rPr>
        <w:t xml:space="preserve">và </w:t>
      </w:r>
      <w:r w:rsidR="00045DDB" w:rsidRPr="001809D8">
        <w:rPr>
          <w:rFonts w:eastAsia="Times New Roman" w:cs="Times New Roman"/>
          <w:b/>
          <w:bCs/>
          <w:color w:val="000000"/>
          <w:sz w:val="28"/>
          <w:szCs w:val="28"/>
          <w:lang w:val="vi-VN"/>
        </w:rPr>
        <w:t>phát triển công nghệ</w:t>
      </w:r>
      <w:bookmarkEnd w:id="13"/>
    </w:p>
    <w:p w:rsidR="00D92E07" w:rsidRDefault="00D92E07" w:rsidP="00D92E07">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Công trình nghiên cứu khoa học được xét tặng Giải thưởng phải đáp ứng các điều kiện theo quy định tại điểm b khoản 1 và điểm b khoản 2 Điều 25 của Nghị định số 78/2014/NĐ-</w:t>
      </w:r>
      <w:r w:rsidR="00D05896">
        <w:rPr>
          <w:rFonts w:eastAsia="Times New Roman" w:cs="Times New Roman"/>
          <w:color w:val="000000"/>
          <w:sz w:val="28"/>
          <w:szCs w:val="28"/>
        </w:rPr>
        <w:t>CP ngày 30/7/2014 của Chính phủ; C</w:t>
      </w:r>
      <w:r>
        <w:rPr>
          <w:rFonts w:eastAsia="Times New Roman" w:cs="Times New Roman"/>
          <w:color w:val="000000"/>
          <w:sz w:val="28"/>
          <w:szCs w:val="28"/>
        </w:rPr>
        <w:t>ụ thể như sau:</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1. Về giá trị </w:t>
      </w:r>
      <w:r w:rsidR="00D92E07">
        <w:rPr>
          <w:rFonts w:eastAsia="Times New Roman" w:cs="Times New Roman"/>
          <w:color w:val="000000"/>
          <w:sz w:val="28"/>
          <w:szCs w:val="28"/>
        </w:rPr>
        <w:t xml:space="preserve">khoa học và </w:t>
      </w:r>
      <w:r w:rsidRPr="001809D8">
        <w:rPr>
          <w:rFonts w:eastAsia="Times New Roman" w:cs="Times New Roman"/>
          <w:color w:val="000000"/>
          <w:sz w:val="28"/>
          <w:szCs w:val="28"/>
          <w:lang w:val="vi-VN"/>
        </w:rPr>
        <w:t>công nghệ</w:t>
      </w:r>
    </w:p>
    <w:p w:rsidR="00045DDB"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Công trình nghiên cứu và phát triển công nghệ phải giải quyết được </w:t>
      </w:r>
      <w:r w:rsidR="009264BE">
        <w:rPr>
          <w:rFonts w:eastAsia="Times New Roman" w:cs="Times New Roman"/>
          <w:color w:val="000000"/>
          <w:sz w:val="28"/>
          <w:szCs w:val="28"/>
          <w:lang w:val="vi-VN"/>
        </w:rPr>
        <w:t>các vấn đề công nghệ</w:t>
      </w:r>
      <w:r w:rsidRPr="001809D8">
        <w:rPr>
          <w:rFonts w:eastAsia="Times New Roman" w:cs="Times New Roman"/>
          <w:color w:val="000000"/>
          <w:sz w:val="28"/>
          <w:szCs w:val="28"/>
          <w:lang w:val="vi-VN"/>
        </w:rPr>
        <w:t>, tạo ra được công nghệ mới</w:t>
      </w:r>
      <w:r w:rsidR="009264BE">
        <w:rPr>
          <w:rFonts w:eastAsia="Times New Roman" w:cs="Times New Roman"/>
          <w:color w:val="000000"/>
          <w:sz w:val="28"/>
          <w:szCs w:val="28"/>
        </w:rPr>
        <w:t>,</w:t>
      </w:r>
      <w:r w:rsidRPr="001809D8">
        <w:rPr>
          <w:rFonts w:eastAsia="Times New Roman" w:cs="Times New Roman"/>
          <w:color w:val="000000"/>
          <w:sz w:val="28"/>
          <w:szCs w:val="28"/>
          <w:lang w:val="vi-VN"/>
        </w:rPr>
        <w:t xml:space="preserve"> cao hơn công nghệ</w:t>
      </w:r>
      <w:r w:rsidR="009264BE">
        <w:rPr>
          <w:rFonts w:eastAsia="Times New Roman" w:cs="Times New Roman"/>
          <w:color w:val="000000"/>
          <w:sz w:val="28"/>
          <w:szCs w:val="28"/>
          <w:lang w:val="vi-VN"/>
        </w:rPr>
        <w:t xml:space="preserve"> tương tự khác đang ứng dụng t</w:t>
      </w:r>
      <w:r w:rsidR="009264BE">
        <w:rPr>
          <w:rFonts w:eastAsia="Times New Roman" w:cs="Times New Roman"/>
          <w:color w:val="000000"/>
          <w:sz w:val="28"/>
          <w:szCs w:val="28"/>
        </w:rPr>
        <w:t>ại tỉnh Hà Nam.</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2. Về giá trị thực tiễn</w:t>
      </w:r>
    </w:p>
    <w:p w:rsidR="00045DDB" w:rsidRPr="009264BE"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Công trình nghiên cứu và phát triển công nghệ có tác dụng lớn góp phần quan trọng đối với phát triển kinh tế - xã hội, </w:t>
      </w:r>
      <w:r w:rsidR="009264BE">
        <w:rPr>
          <w:rFonts w:eastAsia="Times New Roman" w:cs="Times New Roman"/>
          <w:color w:val="000000"/>
          <w:sz w:val="28"/>
          <w:szCs w:val="28"/>
        </w:rPr>
        <w:t>khoa học và công nghệ, có khả năng nâng cao năng lực cạnh tranh của sản phẩm, của ngành kinh tế.</w:t>
      </w:r>
    </w:p>
    <w:p w:rsidR="00045DDB" w:rsidRPr="001809D8" w:rsidRDefault="009264BE" w:rsidP="00D1317D">
      <w:pPr>
        <w:shd w:val="clear" w:color="auto" w:fill="FFFFFF"/>
        <w:spacing w:after="0" w:line="234" w:lineRule="atLeast"/>
        <w:ind w:firstLine="720"/>
        <w:jc w:val="both"/>
        <w:rPr>
          <w:rFonts w:eastAsia="Times New Roman" w:cs="Times New Roman"/>
          <w:color w:val="000000"/>
          <w:sz w:val="28"/>
          <w:szCs w:val="28"/>
        </w:rPr>
      </w:pPr>
      <w:bookmarkStart w:id="14" w:name="dieu_9"/>
      <w:r>
        <w:rPr>
          <w:rFonts w:eastAsia="Times New Roman" w:cs="Times New Roman"/>
          <w:b/>
          <w:bCs/>
          <w:color w:val="000000"/>
          <w:sz w:val="28"/>
          <w:szCs w:val="28"/>
          <w:lang w:val="vi-VN"/>
        </w:rPr>
        <w:t xml:space="preserve">Điều </w:t>
      </w:r>
      <w:r>
        <w:rPr>
          <w:rFonts w:eastAsia="Times New Roman" w:cs="Times New Roman"/>
          <w:b/>
          <w:bCs/>
          <w:color w:val="000000"/>
          <w:sz w:val="28"/>
          <w:szCs w:val="28"/>
        </w:rPr>
        <w:t>11</w:t>
      </w:r>
      <w:r w:rsidR="00045DDB" w:rsidRPr="001809D8">
        <w:rPr>
          <w:rFonts w:eastAsia="Times New Roman" w:cs="Times New Roman"/>
          <w:b/>
          <w:bCs/>
          <w:color w:val="000000"/>
          <w:sz w:val="28"/>
          <w:szCs w:val="28"/>
          <w:lang w:val="vi-VN"/>
        </w:rPr>
        <w:t>. Tiêu chuẩ</w:t>
      </w:r>
      <w:r>
        <w:rPr>
          <w:rFonts w:eastAsia="Times New Roman" w:cs="Times New Roman"/>
          <w:b/>
          <w:bCs/>
          <w:color w:val="000000"/>
          <w:sz w:val="28"/>
          <w:szCs w:val="28"/>
          <w:lang w:val="vi-VN"/>
        </w:rPr>
        <w:t xml:space="preserve">n xét tặng Giải thưởng đối với </w:t>
      </w:r>
      <w:r>
        <w:rPr>
          <w:rFonts w:eastAsia="Times New Roman" w:cs="Times New Roman"/>
          <w:b/>
          <w:bCs/>
          <w:color w:val="000000"/>
          <w:sz w:val="28"/>
          <w:szCs w:val="28"/>
        </w:rPr>
        <w:t>C</w:t>
      </w:r>
      <w:r w:rsidR="00045DDB" w:rsidRPr="001809D8">
        <w:rPr>
          <w:rFonts w:eastAsia="Times New Roman" w:cs="Times New Roman"/>
          <w:b/>
          <w:bCs/>
          <w:color w:val="000000"/>
          <w:sz w:val="28"/>
          <w:szCs w:val="28"/>
          <w:lang w:val="vi-VN"/>
        </w:rPr>
        <w:t>ông trình ứng dụng công nghệ</w:t>
      </w:r>
      <w:bookmarkEnd w:id="14"/>
    </w:p>
    <w:p w:rsidR="009264BE" w:rsidRDefault="009264BE" w:rsidP="009264BE">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Công trình nghiên cứu khoa học được xét tặng Giải thưởng phải đáp ứng các điều kiện theo quy định tại điểm c khoản 1 và điểm c khoản 2 Điều 25 của Nghị định số 78/2014/NĐ-CP ngày 30/7/2014 của Chính phủ, cụ thể như sau:</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1. Về giá trị công nghệ</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Công trình ứng dụng công nghệ phải góp phần tạo ra được phương án tổng thể vớ</w:t>
      </w:r>
      <w:r w:rsidR="009264BE">
        <w:rPr>
          <w:rFonts w:eastAsia="Times New Roman" w:cs="Times New Roman"/>
          <w:color w:val="000000"/>
          <w:sz w:val="28"/>
          <w:szCs w:val="28"/>
          <w:lang w:val="vi-VN"/>
        </w:rPr>
        <w:t>i các giải pháp kỹ thuật</w:t>
      </w:r>
      <w:r w:rsidRPr="001809D8">
        <w:rPr>
          <w:rFonts w:eastAsia="Times New Roman" w:cs="Times New Roman"/>
          <w:color w:val="000000"/>
          <w:sz w:val="28"/>
          <w:szCs w:val="28"/>
          <w:lang w:val="vi-VN"/>
        </w:rPr>
        <w:t xml:space="preserve"> kèm theo hoặc tạo ra những cải tiến kỹ thuật, công nghệ để ứng dụng thành công và sáng tạo công nghệ tiên tiến trong các công trình lớn của tỉnh hoặc có tác động đến hiệu quả kinh tế - kỹ t</w:t>
      </w:r>
      <w:r w:rsidR="009264BE">
        <w:rPr>
          <w:rFonts w:eastAsia="Times New Roman" w:cs="Times New Roman"/>
          <w:color w:val="000000"/>
          <w:sz w:val="28"/>
          <w:szCs w:val="28"/>
          <w:lang w:val="vi-VN"/>
        </w:rPr>
        <w:t xml:space="preserve">huật của </w:t>
      </w:r>
      <w:r w:rsidR="009264BE">
        <w:rPr>
          <w:rFonts w:eastAsia="Times New Roman" w:cs="Times New Roman"/>
          <w:color w:val="000000"/>
          <w:sz w:val="28"/>
          <w:szCs w:val="28"/>
        </w:rPr>
        <w:t>C</w:t>
      </w:r>
      <w:r w:rsidRPr="001809D8">
        <w:rPr>
          <w:rFonts w:eastAsia="Times New Roman" w:cs="Times New Roman"/>
          <w:color w:val="000000"/>
          <w:sz w:val="28"/>
          <w:szCs w:val="28"/>
          <w:lang w:val="vi-VN"/>
        </w:rPr>
        <w:t>ông trình đó.</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2. Về giá trị thực tiễn</w:t>
      </w:r>
    </w:p>
    <w:p w:rsidR="00045DDB"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a) Công trình ứng dụng công nghệ phải mang lại hiệu quả lớn trong phát triển k</w:t>
      </w:r>
      <w:r w:rsidR="009264BE">
        <w:rPr>
          <w:rFonts w:eastAsia="Times New Roman" w:cs="Times New Roman"/>
          <w:color w:val="000000"/>
          <w:sz w:val="28"/>
          <w:szCs w:val="28"/>
          <w:lang w:val="vi-VN"/>
        </w:rPr>
        <w:t>inh tế - xã hội hoặc quốc phòng</w:t>
      </w:r>
      <w:r w:rsidR="009264BE">
        <w:rPr>
          <w:rFonts w:eastAsia="Times New Roman" w:cs="Times New Roman"/>
          <w:color w:val="000000"/>
          <w:sz w:val="28"/>
          <w:szCs w:val="28"/>
        </w:rPr>
        <w:t xml:space="preserve"> -</w:t>
      </w:r>
      <w:r w:rsidRPr="001809D8">
        <w:rPr>
          <w:rFonts w:eastAsia="Times New Roman" w:cs="Times New Roman"/>
          <w:color w:val="000000"/>
          <w:sz w:val="28"/>
          <w:szCs w:val="28"/>
          <w:lang w:val="vi-VN"/>
        </w:rPr>
        <w:t xml:space="preserve"> an ninh hoặc hội </w:t>
      </w:r>
      <w:r w:rsidR="009264BE">
        <w:rPr>
          <w:rFonts w:eastAsia="Times New Roman" w:cs="Times New Roman"/>
          <w:color w:val="000000"/>
          <w:sz w:val="28"/>
          <w:szCs w:val="28"/>
          <w:lang w:val="vi-VN"/>
        </w:rPr>
        <w:t>nhập quốc tế, bảo vệ môi trường</w:t>
      </w:r>
      <w:r w:rsidR="009264BE">
        <w:rPr>
          <w:rFonts w:eastAsia="Times New Roman" w:cs="Times New Roman"/>
          <w:color w:val="000000"/>
          <w:sz w:val="28"/>
          <w:szCs w:val="28"/>
        </w:rPr>
        <w:t>.</w:t>
      </w:r>
    </w:p>
    <w:p w:rsidR="00772F10" w:rsidRPr="00772F10" w:rsidRDefault="00772F10" w:rsidP="00D1317D">
      <w:pPr>
        <w:shd w:val="clear" w:color="auto" w:fill="FFFFFF"/>
        <w:spacing w:before="120" w:after="120" w:line="234" w:lineRule="atLeast"/>
        <w:ind w:firstLine="720"/>
        <w:jc w:val="both"/>
        <w:rPr>
          <w:rFonts w:eastAsia="Times New Roman" w:cs="Times New Roman"/>
          <w:b/>
          <w:color w:val="000000"/>
          <w:sz w:val="28"/>
          <w:szCs w:val="28"/>
        </w:rPr>
      </w:pPr>
      <w:r w:rsidRPr="00772F10">
        <w:rPr>
          <w:rFonts w:eastAsia="Times New Roman" w:cs="Times New Roman"/>
          <w:b/>
          <w:color w:val="000000"/>
          <w:sz w:val="28"/>
          <w:szCs w:val="28"/>
        </w:rPr>
        <w:t>Điều 12. Thang điểm và tiêu chí xét tặng</w:t>
      </w:r>
    </w:p>
    <w:p w:rsidR="00772F10" w:rsidRDefault="00772F10"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1.</w:t>
      </w:r>
      <w:r w:rsidR="00D05896">
        <w:rPr>
          <w:rFonts w:eastAsia="Times New Roman" w:cs="Times New Roman"/>
          <w:color w:val="000000"/>
          <w:sz w:val="28"/>
          <w:szCs w:val="28"/>
        </w:rPr>
        <w:t xml:space="preserve"> </w:t>
      </w:r>
      <w:r>
        <w:rPr>
          <w:rFonts w:eastAsia="Times New Roman" w:cs="Times New Roman"/>
          <w:color w:val="000000"/>
          <w:sz w:val="28"/>
          <w:szCs w:val="28"/>
        </w:rPr>
        <w:t>Thang điểm để xét tặng Giải thưởng áp dụng thang điểm 100.</w:t>
      </w:r>
    </w:p>
    <w:p w:rsidR="00772F10" w:rsidRDefault="00772F10"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2.</w:t>
      </w:r>
      <w:r w:rsidR="00D05896">
        <w:rPr>
          <w:rFonts w:eastAsia="Times New Roman" w:cs="Times New Roman"/>
          <w:color w:val="000000"/>
          <w:sz w:val="28"/>
          <w:szCs w:val="28"/>
        </w:rPr>
        <w:t xml:space="preserve"> Điểm tối thiểu để đ</w:t>
      </w:r>
      <w:r>
        <w:rPr>
          <w:rFonts w:eastAsia="Times New Roman" w:cs="Times New Roman"/>
          <w:color w:val="000000"/>
          <w:sz w:val="28"/>
          <w:szCs w:val="28"/>
        </w:rPr>
        <w:t>ược xét trao Giải thưởng là 80 điểm.</w:t>
      </w:r>
    </w:p>
    <w:p w:rsidR="00772F10" w:rsidRDefault="00772F10"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lastRenderedPageBreak/>
        <w:t>3.</w:t>
      </w:r>
      <w:r w:rsidR="00D05896">
        <w:rPr>
          <w:rFonts w:eastAsia="Times New Roman" w:cs="Times New Roman"/>
          <w:color w:val="000000"/>
          <w:sz w:val="28"/>
          <w:szCs w:val="28"/>
        </w:rPr>
        <w:t xml:space="preserve"> Trường hợp 2 C</w:t>
      </w:r>
      <w:r>
        <w:rPr>
          <w:rFonts w:eastAsia="Times New Roman" w:cs="Times New Roman"/>
          <w:color w:val="000000"/>
          <w:sz w:val="28"/>
          <w:szCs w:val="28"/>
        </w:rPr>
        <w:t>ông trình có tổng số điểm trung b</w:t>
      </w:r>
      <w:r w:rsidR="00D05896">
        <w:rPr>
          <w:rFonts w:eastAsia="Times New Roman" w:cs="Times New Roman"/>
          <w:color w:val="000000"/>
          <w:sz w:val="28"/>
          <w:szCs w:val="28"/>
        </w:rPr>
        <w:t>ình bằng nhau, thì ưu tiên xét C</w:t>
      </w:r>
      <w:r>
        <w:rPr>
          <w:rFonts w:eastAsia="Times New Roman" w:cs="Times New Roman"/>
          <w:color w:val="000000"/>
          <w:sz w:val="28"/>
          <w:szCs w:val="28"/>
        </w:rPr>
        <w:t>ông trình có điểm giá trị thực tiễn cao hơn.</w:t>
      </w:r>
    </w:p>
    <w:p w:rsidR="00772F10" w:rsidRDefault="00C255F1"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4. Ban Tổ chức Giải thưởng cấp tỉnh căn cứ vào các quy định của Quy chế này và các quy định khác có liên quan, xây dựng, quy định điều kiện, tiêu chuẩn, tiêu chí và thang điểm cụ thể để xét tặng Giải thưởng.</w:t>
      </w:r>
    </w:p>
    <w:p w:rsidR="00045DDB" w:rsidRPr="001809D8" w:rsidRDefault="00C255F1" w:rsidP="00D1317D">
      <w:pPr>
        <w:shd w:val="clear" w:color="auto" w:fill="FFFFFF"/>
        <w:spacing w:after="0" w:line="234" w:lineRule="atLeast"/>
        <w:ind w:firstLine="720"/>
        <w:jc w:val="both"/>
        <w:rPr>
          <w:rFonts w:eastAsia="Times New Roman" w:cs="Times New Roman"/>
          <w:color w:val="000000"/>
          <w:sz w:val="28"/>
          <w:szCs w:val="28"/>
        </w:rPr>
      </w:pPr>
      <w:bookmarkStart w:id="15" w:name="dieu_11"/>
      <w:r>
        <w:rPr>
          <w:rFonts w:eastAsia="Times New Roman" w:cs="Times New Roman"/>
          <w:b/>
          <w:bCs/>
          <w:color w:val="000000"/>
          <w:sz w:val="28"/>
          <w:szCs w:val="28"/>
          <w:lang w:val="vi-VN"/>
        </w:rPr>
        <w:t>Điều 1</w:t>
      </w:r>
      <w:r>
        <w:rPr>
          <w:rFonts w:eastAsia="Times New Roman" w:cs="Times New Roman"/>
          <w:b/>
          <w:bCs/>
          <w:color w:val="000000"/>
          <w:sz w:val="28"/>
          <w:szCs w:val="28"/>
        </w:rPr>
        <w:t>3</w:t>
      </w:r>
      <w:r w:rsidR="00045DDB" w:rsidRPr="001809D8">
        <w:rPr>
          <w:rFonts w:eastAsia="Times New Roman" w:cs="Times New Roman"/>
          <w:b/>
          <w:bCs/>
          <w:color w:val="000000"/>
          <w:sz w:val="28"/>
          <w:szCs w:val="28"/>
          <w:lang w:val="vi-VN"/>
        </w:rPr>
        <w:t>. Kinh phí bảo đảm hoạt động xét tặng Giải thưởng</w:t>
      </w:r>
      <w:bookmarkEnd w:id="15"/>
    </w:p>
    <w:p w:rsidR="00C255F1" w:rsidRDefault="00C255F1" w:rsidP="00C255F1">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Kinh phí đảm bảo để xét tặng Giải thưởng  thực hiện theo quy định tại Điều 7 của Nghị định số 78/2014/NĐ-</w:t>
      </w:r>
      <w:r w:rsidR="00D05896">
        <w:rPr>
          <w:rFonts w:eastAsia="Times New Roman" w:cs="Times New Roman"/>
          <w:color w:val="000000"/>
          <w:sz w:val="28"/>
          <w:szCs w:val="28"/>
        </w:rPr>
        <w:t>CP ngày 30/7/2014 của Chính phủ;</w:t>
      </w:r>
      <w:r>
        <w:rPr>
          <w:rFonts w:eastAsia="Times New Roman" w:cs="Times New Roman"/>
          <w:color w:val="000000"/>
          <w:sz w:val="28"/>
          <w:szCs w:val="28"/>
        </w:rPr>
        <w:t xml:space="preserve"> </w:t>
      </w:r>
      <w:r w:rsidR="00D05896">
        <w:rPr>
          <w:rFonts w:eastAsia="Times New Roman" w:cs="Times New Roman"/>
          <w:color w:val="000000"/>
          <w:sz w:val="28"/>
          <w:szCs w:val="28"/>
        </w:rPr>
        <w:t>C</w:t>
      </w:r>
      <w:r>
        <w:rPr>
          <w:rFonts w:eastAsia="Times New Roman" w:cs="Times New Roman"/>
          <w:color w:val="000000"/>
          <w:sz w:val="28"/>
          <w:szCs w:val="28"/>
        </w:rPr>
        <w:t>ụ thể như sau:</w:t>
      </w:r>
    </w:p>
    <w:p w:rsidR="00C255F1" w:rsidRPr="00C255F1" w:rsidRDefault="00C255F1" w:rsidP="00C255F1">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1.</w:t>
      </w:r>
      <w:r w:rsidR="00D53616">
        <w:rPr>
          <w:rFonts w:eastAsia="Times New Roman" w:cs="Times New Roman"/>
          <w:color w:val="000000"/>
          <w:sz w:val="28"/>
          <w:szCs w:val="28"/>
        </w:rPr>
        <w:t xml:space="preserve"> </w:t>
      </w:r>
      <w:r w:rsidR="00045DDB" w:rsidRPr="00C255F1">
        <w:rPr>
          <w:rFonts w:eastAsia="Times New Roman" w:cs="Times New Roman"/>
          <w:color w:val="000000"/>
          <w:sz w:val="28"/>
          <w:szCs w:val="28"/>
          <w:lang w:val="vi-VN"/>
        </w:rPr>
        <w:t xml:space="preserve">Kinh phí để xét tặng Giải thưởng </w:t>
      </w:r>
      <w:r w:rsidRPr="00C255F1">
        <w:rPr>
          <w:rFonts w:eastAsia="Times New Roman" w:cs="Times New Roman"/>
          <w:color w:val="000000"/>
          <w:sz w:val="28"/>
          <w:szCs w:val="28"/>
        </w:rPr>
        <w:t>Khoa học và Công nghệ tỉnh Hà Nam từ nguồn kinh phí sự nghiệp khoa học và công nghệ.</w:t>
      </w:r>
    </w:p>
    <w:p w:rsidR="00C255F1" w:rsidRPr="00C255F1" w:rsidRDefault="00C255F1" w:rsidP="00C255F1">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2.</w:t>
      </w:r>
      <w:r w:rsidR="00D53616">
        <w:rPr>
          <w:rFonts w:eastAsia="Times New Roman" w:cs="Times New Roman"/>
          <w:color w:val="000000"/>
          <w:sz w:val="28"/>
          <w:szCs w:val="28"/>
        </w:rPr>
        <w:t xml:space="preserve"> </w:t>
      </w:r>
      <w:r w:rsidRPr="00C255F1">
        <w:rPr>
          <w:rFonts w:eastAsia="Times New Roman" w:cs="Times New Roman"/>
          <w:color w:val="000000"/>
          <w:sz w:val="28"/>
          <w:szCs w:val="28"/>
        </w:rPr>
        <w:t>Kinh phí sử dụng chi các nội dung sau:</w:t>
      </w:r>
    </w:p>
    <w:p w:rsidR="00C255F1" w:rsidRPr="00D53616" w:rsidRDefault="00D53616" w:rsidP="00D53616">
      <w:pPr>
        <w:shd w:val="clear" w:color="auto" w:fill="FFFFFF"/>
        <w:spacing w:before="120" w:after="120" w:line="234" w:lineRule="atLeast"/>
        <w:ind w:firstLine="720"/>
        <w:jc w:val="both"/>
        <w:rPr>
          <w:rFonts w:eastAsia="Times New Roman" w:cs="Times New Roman"/>
          <w:color w:val="000000"/>
          <w:sz w:val="28"/>
          <w:szCs w:val="28"/>
        </w:rPr>
      </w:pPr>
      <w:r w:rsidRPr="00D53616">
        <w:rPr>
          <w:rFonts w:eastAsia="Times New Roman" w:cs="Times New Roman"/>
          <w:color w:val="000000"/>
          <w:sz w:val="28"/>
          <w:szCs w:val="28"/>
        </w:rPr>
        <w:t>a) Xây dựng, triển khai kế hoạch xét tặng Giải thưởng;</w:t>
      </w:r>
    </w:p>
    <w:p w:rsidR="00D53616" w:rsidRPr="00D53616" w:rsidRDefault="00D53616" w:rsidP="00D53616">
      <w:pPr>
        <w:shd w:val="clear" w:color="auto" w:fill="FFFFFF"/>
        <w:spacing w:before="120" w:after="120" w:line="234" w:lineRule="atLeast"/>
        <w:ind w:firstLine="720"/>
        <w:jc w:val="both"/>
        <w:rPr>
          <w:rFonts w:eastAsia="Times New Roman" w:cs="Times New Roman"/>
          <w:color w:val="000000"/>
          <w:sz w:val="28"/>
          <w:szCs w:val="28"/>
        </w:rPr>
      </w:pPr>
      <w:r w:rsidRPr="00D53616">
        <w:rPr>
          <w:rFonts w:eastAsia="Times New Roman" w:cs="Times New Roman"/>
          <w:color w:val="000000"/>
          <w:sz w:val="28"/>
          <w:szCs w:val="28"/>
        </w:rPr>
        <w:t>b) Chi hoạt động của Ban Tổ chức, Hội đồng chuyên ngành, Hội đồng xét tặng Giải thưởng cấp tỉnh; Thư ký, chuy</w:t>
      </w:r>
      <w:r w:rsidR="00D05896">
        <w:rPr>
          <w:rFonts w:eastAsia="Times New Roman" w:cs="Times New Roman"/>
          <w:color w:val="000000"/>
          <w:sz w:val="28"/>
          <w:szCs w:val="28"/>
        </w:rPr>
        <w:t>ên gia phản biện độ</w:t>
      </w:r>
      <w:r w:rsidRPr="00D53616">
        <w:rPr>
          <w:rFonts w:eastAsia="Times New Roman" w:cs="Times New Roman"/>
          <w:color w:val="000000"/>
          <w:sz w:val="28"/>
          <w:szCs w:val="28"/>
        </w:rPr>
        <w:t>c lập; việc thẩm định hồ sơ đề nghị xét tặng Giải thưởng và triển khai kế hoạch xét tặng Giải thưởng;</w:t>
      </w:r>
    </w:p>
    <w:p w:rsidR="00D53616" w:rsidRDefault="00D53616" w:rsidP="00D53616">
      <w:pPr>
        <w:shd w:val="clear" w:color="auto" w:fill="FFFFFF"/>
        <w:spacing w:before="120" w:after="120" w:line="234" w:lineRule="atLeast"/>
        <w:ind w:firstLine="720"/>
        <w:jc w:val="both"/>
        <w:rPr>
          <w:rFonts w:eastAsia="Times New Roman" w:cs="Times New Roman"/>
          <w:color w:val="000000"/>
          <w:sz w:val="28"/>
          <w:szCs w:val="28"/>
        </w:rPr>
      </w:pPr>
      <w:r w:rsidRPr="00D53616">
        <w:rPr>
          <w:rFonts w:eastAsia="Times New Roman" w:cs="Times New Roman"/>
          <w:color w:val="000000"/>
          <w:sz w:val="28"/>
          <w:szCs w:val="28"/>
        </w:rPr>
        <w:t>c) Tổ chức Lễ trao thưởng;</w:t>
      </w:r>
    </w:p>
    <w:p w:rsidR="00D53616" w:rsidRPr="00D53616" w:rsidRDefault="00D53616" w:rsidP="00D53616">
      <w:pPr>
        <w:shd w:val="clear" w:color="auto" w:fill="FFFFFF"/>
        <w:spacing w:before="120" w:after="120" w:line="234" w:lineRule="atLeast"/>
        <w:ind w:firstLine="720"/>
        <w:jc w:val="both"/>
        <w:rPr>
          <w:rFonts w:eastAsia="Times New Roman" w:cs="Times New Roman"/>
          <w:color w:val="000000"/>
          <w:sz w:val="28"/>
          <w:szCs w:val="28"/>
        </w:rPr>
      </w:pPr>
      <w:r w:rsidRPr="00D53616">
        <w:rPr>
          <w:rFonts w:eastAsia="Times New Roman" w:cs="Times New Roman"/>
          <w:color w:val="000000"/>
          <w:sz w:val="28"/>
          <w:szCs w:val="28"/>
        </w:rPr>
        <w:t xml:space="preserve"> d) Tiền thưởng kèm theo Giải thưởng;</w:t>
      </w:r>
    </w:p>
    <w:p w:rsidR="00D53616" w:rsidRPr="00D53616" w:rsidRDefault="00D53616" w:rsidP="00D53616">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đ) C</w:t>
      </w:r>
      <w:r w:rsidRPr="00D53616">
        <w:rPr>
          <w:rFonts w:eastAsia="Times New Roman" w:cs="Times New Roman"/>
          <w:color w:val="000000"/>
          <w:sz w:val="28"/>
          <w:szCs w:val="28"/>
        </w:rPr>
        <w:t>hi văn phòng phẩm, in ấn tài liệu, làm biểu trưng, kỷ yếu của Giải thưởng;</w:t>
      </w:r>
    </w:p>
    <w:p w:rsidR="00D53616" w:rsidRPr="00D53616" w:rsidRDefault="00D53616" w:rsidP="00D53616">
      <w:pPr>
        <w:shd w:val="clear" w:color="auto" w:fill="FFFFFF"/>
        <w:spacing w:before="120" w:after="120" w:line="234" w:lineRule="atLeast"/>
        <w:ind w:firstLine="720"/>
        <w:jc w:val="both"/>
        <w:rPr>
          <w:rFonts w:eastAsia="Times New Roman" w:cs="Times New Roman"/>
          <w:color w:val="000000"/>
          <w:sz w:val="28"/>
          <w:szCs w:val="28"/>
        </w:rPr>
      </w:pPr>
      <w:r w:rsidRPr="00D53616">
        <w:rPr>
          <w:rFonts w:eastAsia="Times New Roman" w:cs="Times New Roman"/>
          <w:color w:val="000000"/>
          <w:sz w:val="28"/>
          <w:szCs w:val="28"/>
        </w:rPr>
        <w:t>e) Tổ</w:t>
      </w:r>
      <w:r w:rsidR="00D05896">
        <w:rPr>
          <w:rFonts w:eastAsia="Times New Roman" w:cs="Times New Roman"/>
          <w:color w:val="000000"/>
          <w:sz w:val="28"/>
          <w:szCs w:val="28"/>
        </w:rPr>
        <w:t xml:space="preserve"> chức trưng bày, triển lãm các C</w:t>
      </w:r>
      <w:r w:rsidRPr="00D53616">
        <w:rPr>
          <w:rFonts w:eastAsia="Times New Roman" w:cs="Times New Roman"/>
          <w:color w:val="000000"/>
          <w:sz w:val="28"/>
          <w:szCs w:val="28"/>
        </w:rPr>
        <w:t>ông trình tham gia Giải thưởng;</w:t>
      </w:r>
    </w:p>
    <w:p w:rsidR="00D53616" w:rsidRPr="00D53616" w:rsidRDefault="00D53616" w:rsidP="00D53616">
      <w:pPr>
        <w:shd w:val="clear" w:color="auto" w:fill="FFFFFF"/>
        <w:spacing w:before="120" w:after="120" w:line="234" w:lineRule="atLeast"/>
        <w:ind w:firstLine="720"/>
        <w:jc w:val="both"/>
        <w:rPr>
          <w:rFonts w:eastAsia="Times New Roman" w:cs="Times New Roman"/>
          <w:color w:val="000000"/>
          <w:sz w:val="28"/>
          <w:szCs w:val="28"/>
        </w:rPr>
      </w:pPr>
      <w:r w:rsidRPr="00D53616">
        <w:rPr>
          <w:rFonts w:eastAsia="Times New Roman" w:cs="Times New Roman"/>
          <w:color w:val="000000"/>
          <w:sz w:val="28"/>
          <w:szCs w:val="28"/>
        </w:rPr>
        <w:t>g) Các hoạt động khác có liên quan.</w:t>
      </w:r>
    </w:p>
    <w:p w:rsidR="00D53616" w:rsidRDefault="00D53616" w:rsidP="00D53616">
      <w:pPr>
        <w:shd w:val="clear" w:color="auto" w:fill="FFFFFF"/>
        <w:spacing w:before="120" w:after="120" w:line="234" w:lineRule="atLeast"/>
        <w:ind w:firstLine="720"/>
        <w:jc w:val="both"/>
        <w:rPr>
          <w:rFonts w:eastAsia="Times New Roman" w:cs="Times New Roman"/>
          <w:color w:val="000000"/>
          <w:sz w:val="28"/>
          <w:szCs w:val="28"/>
        </w:rPr>
      </w:pPr>
      <w:r w:rsidRPr="00D53616">
        <w:rPr>
          <w:rFonts w:eastAsia="Times New Roman" w:cs="Times New Roman"/>
          <w:color w:val="000000"/>
          <w:sz w:val="28"/>
          <w:szCs w:val="28"/>
        </w:rPr>
        <w:t>Mức chi cụ thể được thực hiện theo các quy định hiện hành.</w:t>
      </w:r>
    </w:p>
    <w:p w:rsidR="00045DDB" w:rsidRPr="001809D8" w:rsidRDefault="00045DDB" w:rsidP="00D1317D">
      <w:pPr>
        <w:shd w:val="clear" w:color="auto" w:fill="FFFFFF"/>
        <w:spacing w:after="0" w:line="234" w:lineRule="atLeast"/>
        <w:jc w:val="center"/>
        <w:rPr>
          <w:rFonts w:eastAsia="Times New Roman" w:cs="Times New Roman"/>
          <w:color w:val="000000"/>
          <w:sz w:val="28"/>
          <w:szCs w:val="28"/>
        </w:rPr>
      </w:pPr>
      <w:bookmarkStart w:id="16" w:name="chuong_3"/>
      <w:r w:rsidRPr="001809D8">
        <w:rPr>
          <w:rFonts w:eastAsia="Times New Roman" w:cs="Times New Roman"/>
          <w:b/>
          <w:bCs/>
          <w:color w:val="000000"/>
          <w:sz w:val="28"/>
          <w:szCs w:val="28"/>
          <w:lang w:val="vi-VN"/>
        </w:rPr>
        <w:t>Chương III</w:t>
      </w:r>
      <w:bookmarkEnd w:id="16"/>
    </w:p>
    <w:p w:rsidR="00045DDB" w:rsidRPr="008D18D6" w:rsidRDefault="00045DDB" w:rsidP="00D1317D">
      <w:pPr>
        <w:shd w:val="clear" w:color="auto" w:fill="FFFFFF"/>
        <w:spacing w:after="0" w:line="234" w:lineRule="atLeast"/>
        <w:jc w:val="center"/>
        <w:rPr>
          <w:rFonts w:eastAsia="Times New Roman" w:cs="Times New Roman"/>
          <w:color w:val="000000"/>
          <w:sz w:val="26"/>
          <w:szCs w:val="28"/>
        </w:rPr>
      </w:pPr>
      <w:bookmarkStart w:id="17" w:name="chuong_3_name"/>
      <w:r w:rsidRPr="008D18D6">
        <w:rPr>
          <w:rFonts w:eastAsia="Times New Roman" w:cs="Times New Roman"/>
          <w:b/>
          <w:bCs/>
          <w:color w:val="000000"/>
          <w:sz w:val="26"/>
          <w:szCs w:val="28"/>
          <w:lang w:val="vi-VN"/>
        </w:rPr>
        <w:t>QUY TRÌNH, THỦ TỤC XÉT TẶNG GIẢI THƯỞNG</w:t>
      </w:r>
      <w:bookmarkEnd w:id="17"/>
    </w:p>
    <w:p w:rsidR="008A27EF" w:rsidRPr="008D18D6" w:rsidRDefault="008A27EF" w:rsidP="00D1317D">
      <w:pPr>
        <w:shd w:val="clear" w:color="auto" w:fill="FFFFFF"/>
        <w:spacing w:after="0" w:line="234" w:lineRule="atLeast"/>
        <w:ind w:firstLine="720"/>
        <w:jc w:val="both"/>
        <w:rPr>
          <w:rFonts w:eastAsia="Times New Roman" w:cs="Times New Roman"/>
          <w:b/>
          <w:bCs/>
          <w:color w:val="000000"/>
          <w:sz w:val="26"/>
          <w:szCs w:val="28"/>
        </w:rPr>
      </w:pPr>
      <w:bookmarkStart w:id="18" w:name="dieu_12"/>
    </w:p>
    <w:p w:rsidR="00045DDB" w:rsidRPr="001809D8" w:rsidRDefault="008A27EF" w:rsidP="00D1317D">
      <w:pPr>
        <w:shd w:val="clear" w:color="auto" w:fill="FFFFFF"/>
        <w:spacing w:after="0" w:line="234" w:lineRule="atLeast"/>
        <w:ind w:firstLine="720"/>
        <w:jc w:val="both"/>
        <w:rPr>
          <w:rFonts w:eastAsia="Times New Roman" w:cs="Times New Roman"/>
          <w:color w:val="000000"/>
          <w:sz w:val="28"/>
          <w:szCs w:val="28"/>
        </w:rPr>
      </w:pPr>
      <w:r>
        <w:rPr>
          <w:rFonts w:eastAsia="Times New Roman" w:cs="Times New Roman"/>
          <w:b/>
          <w:bCs/>
          <w:color w:val="000000"/>
          <w:sz w:val="28"/>
          <w:szCs w:val="28"/>
          <w:lang w:val="vi-VN"/>
        </w:rPr>
        <w:t>Điều 1</w:t>
      </w:r>
      <w:r>
        <w:rPr>
          <w:rFonts w:eastAsia="Times New Roman" w:cs="Times New Roman"/>
          <w:b/>
          <w:bCs/>
          <w:color w:val="000000"/>
          <w:sz w:val="28"/>
          <w:szCs w:val="28"/>
        </w:rPr>
        <w:t>4</w:t>
      </w:r>
      <w:r w:rsidR="00045DDB" w:rsidRPr="001809D8">
        <w:rPr>
          <w:rFonts w:eastAsia="Times New Roman" w:cs="Times New Roman"/>
          <w:b/>
          <w:bCs/>
          <w:color w:val="000000"/>
          <w:sz w:val="28"/>
          <w:szCs w:val="28"/>
          <w:lang w:val="vi-VN"/>
        </w:rPr>
        <w:t>. Thời gian và thời hạn xét tặng Giải thưởng</w:t>
      </w:r>
      <w:bookmarkEnd w:id="18"/>
    </w:p>
    <w:p w:rsidR="00045DDB" w:rsidRDefault="008A27EF" w:rsidP="008A27EF">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 xml:space="preserve">1. </w:t>
      </w:r>
      <w:r w:rsidR="00045DDB" w:rsidRPr="008A27EF">
        <w:rPr>
          <w:rFonts w:eastAsia="Times New Roman" w:cs="Times New Roman"/>
          <w:color w:val="000000"/>
          <w:sz w:val="28"/>
          <w:szCs w:val="28"/>
          <w:lang w:val="vi-VN"/>
        </w:rPr>
        <w:t>Ủy ban nhân dân tỉnh ban hành Kế hoạch tổ chức xét tặng Giải thưởng</w:t>
      </w:r>
      <w:r>
        <w:rPr>
          <w:rFonts w:eastAsia="Times New Roman" w:cs="Times New Roman"/>
          <w:color w:val="000000"/>
          <w:sz w:val="28"/>
          <w:szCs w:val="28"/>
        </w:rPr>
        <w:t xml:space="preserve"> Khoa học và Công nghệ tỉnh Hà Nam.</w:t>
      </w:r>
    </w:p>
    <w:p w:rsidR="008A27EF" w:rsidRDefault="008A27EF" w:rsidP="008A27EF">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 xml:space="preserve">2. Giải thưởng Khoa học và Công nghệ tỉnh Hà Nam được xét tặng </w:t>
      </w:r>
      <w:r w:rsidR="00D05896">
        <w:rPr>
          <w:rFonts w:eastAsia="Times New Roman" w:cs="Times New Roman"/>
          <w:color w:val="000000"/>
          <w:sz w:val="28"/>
          <w:szCs w:val="28"/>
        </w:rPr>
        <w:t>0</w:t>
      </w:r>
      <w:r>
        <w:rPr>
          <w:rFonts w:eastAsia="Times New Roman" w:cs="Times New Roman"/>
          <w:color w:val="000000"/>
          <w:sz w:val="28"/>
          <w:szCs w:val="28"/>
        </w:rPr>
        <w:t xml:space="preserve">3 năm một lần; </w:t>
      </w:r>
      <w:r>
        <w:rPr>
          <w:rFonts w:eastAsia="Times New Roman" w:cs="Times New Roman"/>
          <w:color w:val="000000"/>
          <w:sz w:val="28"/>
          <w:szCs w:val="28"/>
          <w:lang w:val="vi-VN"/>
        </w:rPr>
        <w:t xml:space="preserve">công bố </w:t>
      </w:r>
      <w:r>
        <w:rPr>
          <w:rFonts w:eastAsia="Times New Roman" w:cs="Times New Roman"/>
          <w:color w:val="000000"/>
          <w:sz w:val="28"/>
          <w:szCs w:val="28"/>
        </w:rPr>
        <w:t>và trao Giải thưởng vào N</w:t>
      </w:r>
      <w:r w:rsidRPr="001809D8">
        <w:rPr>
          <w:rFonts w:eastAsia="Times New Roman" w:cs="Times New Roman"/>
          <w:color w:val="000000"/>
          <w:sz w:val="28"/>
          <w:szCs w:val="28"/>
          <w:lang w:val="vi-VN"/>
        </w:rPr>
        <w:t xml:space="preserve">gày Khoa học và Công nghệ Việt Nam 18/5 </w:t>
      </w:r>
      <w:r>
        <w:rPr>
          <w:rFonts w:eastAsia="Times New Roman" w:cs="Times New Roman"/>
          <w:color w:val="000000"/>
          <w:sz w:val="28"/>
          <w:szCs w:val="28"/>
        </w:rPr>
        <w:t xml:space="preserve">của năm xét thưởng hoặc vào thời điểm </w:t>
      </w:r>
      <w:r w:rsidRPr="001809D8">
        <w:rPr>
          <w:rFonts w:eastAsia="Times New Roman" w:cs="Times New Roman"/>
          <w:color w:val="000000"/>
          <w:sz w:val="28"/>
          <w:szCs w:val="28"/>
          <w:lang w:val="vi-VN"/>
        </w:rPr>
        <w:t>phù hợp do Chủ tịch Ủy ban nhân dân tỉnh quyết định.</w:t>
      </w:r>
    </w:p>
    <w:p w:rsidR="008A27EF" w:rsidRPr="00BC4AD2" w:rsidRDefault="00BC4AD2" w:rsidP="008A27EF">
      <w:pPr>
        <w:shd w:val="clear" w:color="auto" w:fill="FFFFFF"/>
        <w:spacing w:before="120" w:after="120" w:line="234" w:lineRule="atLeast"/>
        <w:ind w:firstLine="720"/>
        <w:jc w:val="both"/>
        <w:rPr>
          <w:rFonts w:eastAsia="Times New Roman" w:cs="Times New Roman"/>
          <w:b/>
          <w:color w:val="000000"/>
          <w:sz w:val="28"/>
          <w:szCs w:val="28"/>
        </w:rPr>
      </w:pPr>
      <w:r w:rsidRPr="00BC4AD2">
        <w:rPr>
          <w:rFonts w:eastAsia="Times New Roman" w:cs="Times New Roman"/>
          <w:b/>
          <w:color w:val="000000"/>
          <w:sz w:val="28"/>
          <w:szCs w:val="28"/>
        </w:rPr>
        <w:t>Điều 15. Thẩm quyền xét tặng Giải thưởng</w:t>
      </w:r>
    </w:p>
    <w:p w:rsidR="00BC4AD2" w:rsidRDefault="00BC4AD2" w:rsidP="008A27EF">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1. Uỷ ban nhân dân tỉnh tổ chức việc xét tặng và quyết định tặng Giải thưởng Khoa học và Công nghệ tỉnh Hà Nam.</w:t>
      </w:r>
    </w:p>
    <w:p w:rsidR="00BC4AD2" w:rsidRDefault="00BC4AD2" w:rsidP="00BC4AD2">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lastRenderedPageBreak/>
        <w:t>2. Việc quyết định tặng Giải thưởng trên</w:t>
      </w:r>
      <w:r w:rsidR="000763EE">
        <w:rPr>
          <w:rFonts w:eastAsia="Times New Roman" w:cs="Times New Roman"/>
          <w:color w:val="000000"/>
          <w:sz w:val="28"/>
          <w:szCs w:val="28"/>
        </w:rPr>
        <w:t xml:space="preserve"> cơ sở xem xét báo cáo của Ban T</w:t>
      </w:r>
      <w:r>
        <w:rPr>
          <w:rFonts w:eastAsia="Times New Roman" w:cs="Times New Roman"/>
          <w:color w:val="000000"/>
          <w:sz w:val="28"/>
          <w:szCs w:val="28"/>
        </w:rPr>
        <w:t>ổ chức Giải thưởng cấp tỉnh và kết quả đánh giá của Hội đồng xét tặng Giải thưởng Khoa học và Công nghệ tỉnh Hà Nam.</w:t>
      </w:r>
    </w:p>
    <w:p w:rsidR="00BC4AD2" w:rsidRDefault="000763EE" w:rsidP="00BC4AD2">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3. Sở Khoa học và Công nghệ là C</w:t>
      </w:r>
      <w:r w:rsidR="00BC4AD2">
        <w:rPr>
          <w:rFonts w:eastAsia="Times New Roman" w:cs="Times New Roman"/>
          <w:color w:val="000000"/>
          <w:sz w:val="28"/>
          <w:szCs w:val="28"/>
        </w:rPr>
        <w:t xml:space="preserve">ơ quan Thường trực </w:t>
      </w:r>
      <w:r>
        <w:rPr>
          <w:rFonts w:eastAsia="Times New Roman" w:cs="Times New Roman"/>
          <w:color w:val="000000"/>
          <w:sz w:val="28"/>
          <w:szCs w:val="28"/>
        </w:rPr>
        <w:t xml:space="preserve">Giải thưởng </w:t>
      </w:r>
      <w:r w:rsidR="00BC4AD2">
        <w:rPr>
          <w:rFonts w:eastAsia="Times New Roman" w:cs="Times New Roman"/>
          <w:color w:val="000000"/>
          <w:sz w:val="28"/>
          <w:szCs w:val="28"/>
        </w:rPr>
        <w:t>Khoa học và Công nghệ tỉnh Hà Nam.</w:t>
      </w:r>
    </w:p>
    <w:p w:rsidR="00BC4AD2" w:rsidRPr="00BC4AD2" w:rsidRDefault="00BC4AD2" w:rsidP="008A27EF">
      <w:pPr>
        <w:shd w:val="clear" w:color="auto" w:fill="FFFFFF"/>
        <w:spacing w:before="120" w:after="120" w:line="234" w:lineRule="atLeast"/>
        <w:ind w:firstLine="720"/>
        <w:jc w:val="both"/>
        <w:rPr>
          <w:rFonts w:eastAsia="Times New Roman" w:cs="Times New Roman"/>
          <w:b/>
          <w:color w:val="000000"/>
          <w:sz w:val="28"/>
          <w:szCs w:val="28"/>
        </w:rPr>
      </w:pPr>
      <w:r w:rsidRPr="00BC4AD2">
        <w:rPr>
          <w:rFonts w:eastAsia="Times New Roman" w:cs="Times New Roman"/>
          <w:b/>
          <w:color w:val="000000"/>
          <w:sz w:val="28"/>
          <w:szCs w:val="28"/>
        </w:rPr>
        <w:t>Điều 16. Hồ sơ xét tặng Giải thưởng</w:t>
      </w:r>
    </w:p>
    <w:p w:rsidR="00BC4AD2" w:rsidRDefault="00BC4AD2" w:rsidP="008A27EF">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Hồ sơ xét tặng Giải thưởng thực hiện theo quy định tại  Điều 18, Điều 19 của Nghị định số 78/2014/NĐ-CP ngày 30/7/2014 và tại Điều 1 của Nghị định số 60/2019/NĐ-CP ngày 07/5/2019 của Chính phủ, cụ thể như sau:</w:t>
      </w:r>
    </w:p>
    <w:p w:rsidR="00BC4AD2" w:rsidRPr="00FB1CA0" w:rsidRDefault="000763EE" w:rsidP="00FB1CA0">
      <w:pPr>
        <w:pStyle w:val="ListParagraph"/>
        <w:numPr>
          <w:ilvl w:val="0"/>
          <w:numId w:val="7"/>
        </w:numPr>
        <w:shd w:val="clear" w:color="auto" w:fill="FFFFFF"/>
        <w:spacing w:before="120" w:after="120" w:line="234" w:lineRule="atLeast"/>
        <w:jc w:val="both"/>
        <w:rPr>
          <w:rFonts w:eastAsia="Times New Roman" w:cs="Times New Roman"/>
          <w:color w:val="000000"/>
          <w:sz w:val="28"/>
          <w:szCs w:val="28"/>
        </w:rPr>
      </w:pPr>
      <w:r>
        <w:rPr>
          <w:rFonts w:eastAsia="Times New Roman" w:cs="Times New Roman"/>
          <w:color w:val="000000"/>
          <w:sz w:val="28"/>
          <w:szCs w:val="28"/>
        </w:rPr>
        <w:t>Hồ sơ đề nghị xét tặng G</w:t>
      </w:r>
      <w:r w:rsidR="00BC4AD2" w:rsidRPr="00FB1CA0">
        <w:rPr>
          <w:rFonts w:eastAsia="Times New Roman" w:cs="Times New Roman"/>
          <w:color w:val="000000"/>
          <w:sz w:val="28"/>
          <w:szCs w:val="28"/>
        </w:rPr>
        <w:t>iải thưởng cấp cơ sở:</w:t>
      </w:r>
    </w:p>
    <w:p w:rsidR="00FB1CA0" w:rsidRPr="001809D8" w:rsidRDefault="00AF4E51" w:rsidP="00FB1CA0">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Tác giả công trình hoặc đại diện hợp pháp cuat tác giả công trình nộp 02 bộ hồ sơ đề nghị xét tặng Giải th</w:t>
      </w:r>
      <w:r w:rsidR="00FB1CA0">
        <w:rPr>
          <w:rFonts w:eastAsia="Times New Roman" w:cs="Times New Roman"/>
          <w:color w:val="000000"/>
          <w:sz w:val="28"/>
          <w:szCs w:val="28"/>
        </w:rPr>
        <w:t xml:space="preserve">ưởng </w:t>
      </w:r>
      <w:r w:rsidR="008C293D" w:rsidRPr="001809D8">
        <w:rPr>
          <w:rFonts w:eastAsia="Times New Roman" w:cs="Times New Roman"/>
          <w:color w:val="000000"/>
          <w:sz w:val="28"/>
          <w:szCs w:val="28"/>
          <w:lang w:val="vi-VN"/>
        </w:rPr>
        <w:t xml:space="preserve">(bản giấy) </w:t>
      </w:r>
      <w:r w:rsidR="00FB1CA0">
        <w:rPr>
          <w:rFonts w:eastAsia="Times New Roman" w:cs="Times New Roman"/>
          <w:color w:val="000000"/>
          <w:sz w:val="28"/>
          <w:szCs w:val="28"/>
        </w:rPr>
        <w:t>và 01 bản điện tử</w:t>
      </w:r>
      <w:r>
        <w:rPr>
          <w:rFonts w:eastAsia="Times New Roman" w:cs="Times New Roman"/>
          <w:color w:val="000000"/>
          <w:sz w:val="28"/>
          <w:szCs w:val="28"/>
        </w:rPr>
        <w:t xml:space="preserve"> </w:t>
      </w:r>
      <w:r w:rsidR="008C293D" w:rsidRPr="001809D8">
        <w:rPr>
          <w:rFonts w:eastAsia="Times New Roman" w:cs="Times New Roman"/>
          <w:color w:val="000000"/>
          <w:sz w:val="28"/>
          <w:szCs w:val="28"/>
          <w:lang w:val="vi-VN"/>
        </w:rPr>
        <w:t>của hồ sơ đề nghị xét tặng Giải thưởng</w:t>
      </w:r>
      <w:r w:rsidR="00FB1CA0" w:rsidRPr="001809D8">
        <w:rPr>
          <w:rFonts w:eastAsia="Times New Roman" w:cs="Times New Roman"/>
          <w:color w:val="000000"/>
          <w:sz w:val="28"/>
          <w:szCs w:val="28"/>
          <w:lang w:val="vi-VN"/>
        </w:rPr>
        <w:t>(dạng PDF, được lưu trong USB, không đặt mật khẩu), được đóng gói trong túi hồ sơ có niêm phong, bao gồm:</w:t>
      </w:r>
    </w:p>
    <w:p w:rsidR="00FB1CA0" w:rsidRPr="001562DE" w:rsidRDefault="00AF4E51" w:rsidP="00FB1CA0">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a)</w:t>
      </w:r>
      <w:r w:rsidR="00FB1CA0">
        <w:rPr>
          <w:rFonts w:eastAsia="Times New Roman" w:cs="Times New Roman"/>
          <w:color w:val="000000"/>
          <w:sz w:val="28"/>
          <w:szCs w:val="28"/>
        </w:rPr>
        <w:t xml:space="preserve"> </w:t>
      </w:r>
      <w:r w:rsidRPr="00AF4E51">
        <w:rPr>
          <w:rFonts w:eastAsia="Times New Roman" w:cs="Times New Roman"/>
          <w:color w:val="000000"/>
          <w:sz w:val="28"/>
          <w:szCs w:val="28"/>
        </w:rPr>
        <w:t>Bản đăng ký đề nghị xét tặng Giải thưởng K</w:t>
      </w:r>
      <w:r>
        <w:rPr>
          <w:rFonts w:eastAsia="Times New Roman" w:cs="Times New Roman"/>
          <w:color w:val="000000"/>
          <w:sz w:val="28"/>
          <w:szCs w:val="28"/>
        </w:rPr>
        <w:t xml:space="preserve">hoa học và </w:t>
      </w:r>
      <w:r w:rsidR="00C277E9">
        <w:rPr>
          <w:rFonts w:eastAsia="Times New Roman" w:cs="Times New Roman"/>
          <w:color w:val="000000"/>
          <w:sz w:val="28"/>
          <w:szCs w:val="28"/>
        </w:rPr>
        <w:t>Công nghệ cấp</w:t>
      </w:r>
      <w:r>
        <w:rPr>
          <w:rFonts w:eastAsia="Times New Roman" w:cs="Times New Roman"/>
          <w:color w:val="000000"/>
          <w:sz w:val="28"/>
          <w:szCs w:val="28"/>
        </w:rPr>
        <w:t xml:space="preserve"> cơ sở;</w:t>
      </w:r>
    </w:p>
    <w:p w:rsidR="00AF4E51" w:rsidRDefault="00AF4E51" w:rsidP="00AF4E51">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b)</w:t>
      </w:r>
      <w:r w:rsidR="00FB1CA0">
        <w:rPr>
          <w:rFonts w:eastAsia="Times New Roman" w:cs="Times New Roman"/>
          <w:color w:val="000000"/>
          <w:sz w:val="28"/>
          <w:szCs w:val="28"/>
        </w:rPr>
        <w:t xml:space="preserve"> </w:t>
      </w:r>
      <w:r>
        <w:rPr>
          <w:rFonts w:eastAsia="Times New Roman" w:cs="Times New Roman"/>
          <w:color w:val="000000"/>
          <w:sz w:val="28"/>
          <w:szCs w:val="28"/>
        </w:rPr>
        <w:t>Báo cáo tóm tắt công trình</w:t>
      </w:r>
      <w:r w:rsidR="001562DE">
        <w:rPr>
          <w:rFonts w:eastAsia="Times New Roman" w:cs="Times New Roman"/>
          <w:color w:val="000000"/>
          <w:sz w:val="28"/>
          <w:szCs w:val="28"/>
        </w:rPr>
        <w:t xml:space="preserve"> đề nghị xét tặng Giải thưởng; D</w:t>
      </w:r>
      <w:r>
        <w:rPr>
          <w:rFonts w:eastAsia="Times New Roman" w:cs="Times New Roman"/>
          <w:color w:val="000000"/>
          <w:sz w:val="28"/>
          <w:szCs w:val="28"/>
        </w:rPr>
        <w:t>anh sách tác giả, đồng tác giả;</w:t>
      </w:r>
      <w:r w:rsidR="001562DE">
        <w:rPr>
          <w:rFonts w:eastAsia="Times New Roman" w:cs="Times New Roman"/>
          <w:color w:val="000000"/>
          <w:sz w:val="28"/>
          <w:szCs w:val="28"/>
        </w:rPr>
        <w:t xml:space="preserve"> </w:t>
      </w:r>
    </w:p>
    <w:p w:rsidR="00AF4E51" w:rsidRDefault="00AF4E51" w:rsidP="00AF4E51">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c)</w:t>
      </w:r>
      <w:r w:rsidR="00FB1CA0">
        <w:rPr>
          <w:rFonts w:eastAsia="Times New Roman" w:cs="Times New Roman"/>
          <w:color w:val="000000"/>
          <w:sz w:val="28"/>
          <w:szCs w:val="28"/>
        </w:rPr>
        <w:t xml:space="preserve"> </w:t>
      </w:r>
      <w:r>
        <w:rPr>
          <w:rFonts w:eastAsia="Times New Roman" w:cs="Times New Roman"/>
          <w:color w:val="000000"/>
          <w:sz w:val="28"/>
          <w:szCs w:val="28"/>
        </w:rPr>
        <w:t>Văn bản xác nhận ứng dụng công trình của cơ quan nhà nước có thẩm quyền;</w:t>
      </w:r>
    </w:p>
    <w:p w:rsidR="00AF4E51" w:rsidRDefault="00AF4E51" w:rsidP="00AF4E51">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d)</w:t>
      </w:r>
      <w:r w:rsidR="00FB1CA0">
        <w:rPr>
          <w:rFonts w:eastAsia="Times New Roman" w:cs="Times New Roman"/>
          <w:color w:val="000000"/>
          <w:sz w:val="28"/>
          <w:szCs w:val="28"/>
        </w:rPr>
        <w:t xml:space="preserve"> </w:t>
      </w:r>
      <w:r>
        <w:rPr>
          <w:rFonts w:eastAsia="Times New Roman" w:cs="Times New Roman"/>
          <w:color w:val="000000"/>
          <w:sz w:val="28"/>
          <w:szCs w:val="28"/>
        </w:rPr>
        <w:t>Bản sao giấy chứng nhận đăng ký kết quả thực hiện nhiệm vụ khoa học và công nghệ đối với công trình đề nghị xét tặng Giải thưởng có sử dụng hoặc nhận hỗ trợ kinh phí từ ngân sách nhà nước.</w:t>
      </w:r>
    </w:p>
    <w:p w:rsidR="00AF4E51" w:rsidRDefault="00AF4E51" w:rsidP="00AF4E51">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Đối với công trình nghiên cứu của tác giả là người nước ngoài mà hồ sơ sử dụng ngôn ngữ nước ngoài</w:t>
      </w:r>
      <w:r w:rsidR="00C277E9">
        <w:rPr>
          <w:rFonts w:eastAsia="Times New Roman" w:cs="Times New Roman"/>
          <w:color w:val="000000"/>
          <w:sz w:val="28"/>
          <w:szCs w:val="28"/>
        </w:rPr>
        <w:t xml:space="preserve"> thì phải kèm theo bản dịch sang tiếng Việt được cơ quan, tổ chức đề xuất xét tặng Giải thưởng xác nhận về nhân sự chuẩn xác của bàn dịch ra tiếng Việt.</w:t>
      </w:r>
    </w:p>
    <w:p w:rsidR="00C277E9" w:rsidRPr="00FB1CA0" w:rsidRDefault="00C277E9" w:rsidP="00FB1CA0">
      <w:pPr>
        <w:pStyle w:val="ListParagraph"/>
        <w:numPr>
          <w:ilvl w:val="0"/>
          <w:numId w:val="7"/>
        </w:numPr>
        <w:shd w:val="clear" w:color="auto" w:fill="FFFFFF"/>
        <w:spacing w:before="120" w:after="120" w:line="234" w:lineRule="atLeast"/>
        <w:jc w:val="both"/>
        <w:rPr>
          <w:rFonts w:eastAsia="Times New Roman" w:cs="Times New Roman"/>
          <w:color w:val="000000"/>
          <w:sz w:val="28"/>
          <w:szCs w:val="28"/>
        </w:rPr>
      </w:pPr>
      <w:r w:rsidRPr="00FB1CA0">
        <w:rPr>
          <w:rFonts w:eastAsia="Times New Roman" w:cs="Times New Roman"/>
          <w:color w:val="000000"/>
          <w:sz w:val="28"/>
          <w:szCs w:val="28"/>
        </w:rPr>
        <w:t>Hồ sơ đề nghị xét tặng Giải thưởng cấp tỉnh:</w:t>
      </w:r>
    </w:p>
    <w:p w:rsidR="008C293D" w:rsidRPr="001809D8" w:rsidRDefault="00C277E9" w:rsidP="008C293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 xml:space="preserve">Tác giả hoặc đại diện hợp pháp tác giả công trình nộp 03 bộ hồ sơ đề nghị xét tặng Giải thưởng </w:t>
      </w:r>
      <w:r w:rsidR="008C293D" w:rsidRPr="001809D8">
        <w:rPr>
          <w:rFonts w:eastAsia="Times New Roman" w:cs="Times New Roman"/>
          <w:color w:val="000000"/>
          <w:sz w:val="28"/>
          <w:szCs w:val="28"/>
          <w:lang w:val="vi-VN"/>
        </w:rPr>
        <w:t xml:space="preserve">(bản giấy) </w:t>
      </w:r>
      <w:r>
        <w:rPr>
          <w:rFonts w:eastAsia="Times New Roman" w:cs="Times New Roman"/>
          <w:color w:val="000000"/>
          <w:sz w:val="28"/>
          <w:szCs w:val="28"/>
        </w:rPr>
        <w:t xml:space="preserve">và 01 bản điện tử của hồ sơ </w:t>
      </w:r>
      <w:r w:rsidR="008C293D" w:rsidRPr="001809D8">
        <w:rPr>
          <w:rFonts w:eastAsia="Times New Roman" w:cs="Times New Roman"/>
          <w:color w:val="000000"/>
          <w:sz w:val="28"/>
          <w:szCs w:val="28"/>
          <w:lang w:val="vi-VN"/>
        </w:rPr>
        <w:t>của hồ sơ đề nghị xét tặng Giải thưởng</w:t>
      </w:r>
      <w:r w:rsidR="008C293D">
        <w:rPr>
          <w:rFonts w:eastAsia="Times New Roman" w:cs="Times New Roman"/>
          <w:color w:val="000000"/>
          <w:sz w:val="28"/>
          <w:szCs w:val="28"/>
        </w:rPr>
        <w:t xml:space="preserve"> </w:t>
      </w:r>
      <w:r w:rsidR="008C293D" w:rsidRPr="001809D8">
        <w:rPr>
          <w:rFonts w:eastAsia="Times New Roman" w:cs="Times New Roman"/>
          <w:color w:val="000000"/>
          <w:sz w:val="28"/>
          <w:szCs w:val="28"/>
          <w:lang w:val="vi-VN"/>
        </w:rPr>
        <w:t>(dạng PDF, được lưu trong USB, không đặt mật khẩu), được đóng gói trong túi hồ sơ có niêm phong, bao gồm:</w:t>
      </w:r>
    </w:p>
    <w:p w:rsidR="00C277E9" w:rsidRDefault="00C277E9" w:rsidP="00AF4E51">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a)</w:t>
      </w:r>
      <w:r w:rsidR="00FB1CA0">
        <w:rPr>
          <w:rFonts w:eastAsia="Times New Roman" w:cs="Times New Roman"/>
          <w:color w:val="000000"/>
          <w:sz w:val="28"/>
          <w:szCs w:val="28"/>
        </w:rPr>
        <w:t xml:space="preserve"> </w:t>
      </w:r>
      <w:r>
        <w:rPr>
          <w:rFonts w:eastAsia="Times New Roman" w:cs="Times New Roman"/>
          <w:color w:val="000000"/>
          <w:sz w:val="28"/>
          <w:szCs w:val="28"/>
        </w:rPr>
        <w:t>Văn bản đề nghị xét tặng Giải thưởng của cơ quan trực tiếp quản lý tác giả công trình;</w:t>
      </w:r>
    </w:p>
    <w:p w:rsidR="00C277E9" w:rsidRDefault="00C277E9" w:rsidP="00AF4E51">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b)</w:t>
      </w:r>
      <w:r w:rsidR="00FB1CA0">
        <w:rPr>
          <w:rFonts w:eastAsia="Times New Roman" w:cs="Times New Roman"/>
          <w:color w:val="000000"/>
          <w:sz w:val="28"/>
          <w:szCs w:val="28"/>
        </w:rPr>
        <w:t xml:space="preserve"> </w:t>
      </w:r>
      <w:r>
        <w:rPr>
          <w:rFonts w:eastAsia="Times New Roman" w:cs="Times New Roman"/>
          <w:color w:val="000000"/>
          <w:sz w:val="28"/>
          <w:szCs w:val="28"/>
        </w:rPr>
        <w:t>Biên bản họp xét tặng Giải thưởng của Hội đồng xét tặng Giải thưởng cấp cơ sở;</w:t>
      </w:r>
    </w:p>
    <w:p w:rsidR="00C277E9" w:rsidRDefault="00C277E9" w:rsidP="00AF4E51">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c) Biên bản họp xét tặng Giải thưởng của Hội đồng xét tặng Giải thưởng cấp tỉnh;</w:t>
      </w:r>
    </w:p>
    <w:p w:rsidR="00FB1CA0" w:rsidRDefault="00FB1CA0" w:rsidP="00FB1CA0">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lastRenderedPageBreak/>
        <w:t>d) Báo cáo tóm tắt công trình đề nghị xét tặng Giải thưởng; danh sách tác giả, đồng tác giả;</w:t>
      </w:r>
    </w:p>
    <w:p w:rsidR="00FB1CA0" w:rsidRDefault="00FB1CA0" w:rsidP="00FB1CA0">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đ) Văn bản xác nhận ứng dụng công trình của cơ quan nhà nước có thẩm quyền;</w:t>
      </w:r>
    </w:p>
    <w:p w:rsidR="00C277E9" w:rsidRDefault="00FB1CA0" w:rsidP="00AF4E51">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e) Bản sao giấy chứng nhận đăng ký kết quả thực hiện nhiệm vụ khoa học và công nghệ đối với công trình đề nghị xét tặng Giải thưởng có sử dụng hoặc nhận hỗ trợ kinh phí từ ngân sách nhà nước.</w:t>
      </w:r>
    </w:p>
    <w:p w:rsidR="00FB1CA0" w:rsidRDefault="00FB1CA0" w:rsidP="00FB1CA0">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Đối với công trình nghiên cứu của tác giả là người nước ngoài mà hồ sơ sử dụng ngôn ngữ nước ngoài thì phải kèm theo bản dịch sang tiếng Việt được cơ quan, tổ chức đề xuất xét tặng Giải thưởng xác nhận về nhân sự chuẩn xác của bàn dịch ra tiếng Việt.</w:t>
      </w:r>
    </w:p>
    <w:p w:rsidR="008C293D" w:rsidRDefault="008C293D" w:rsidP="00FB1CA0">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3. Sở Khoa học và Công nghệ</w:t>
      </w:r>
      <w:r w:rsidR="00E87F9E">
        <w:rPr>
          <w:rFonts w:eastAsia="Times New Roman" w:cs="Times New Roman"/>
          <w:color w:val="000000"/>
          <w:sz w:val="28"/>
          <w:szCs w:val="28"/>
        </w:rPr>
        <w:t>,</w:t>
      </w:r>
      <w:r>
        <w:rPr>
          <w:rFonts w:eastAsia="Times New Roman" w:cs="Times New Roman"/>
          <w:color w:val="000000"/>
          <w:sz w:val="28"/>
          <w:szCs w:val="28"/>
        </w:rPr>
        <w:t xml:space="preserve"> có trách nhiệm:</w:t>
      </w:r>
    </w:p>
    <w:p w:rsidR="008C293D" w:rsidRDefault="008C293D" w:rsidP="00FB1CA0">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a) Tổ chức hướng dẫn và thông báo thời hạn tiếp nhận hồ sơ đề nghị xét tặng Giải thưởng;</w:t>
      </w:r>
    </w:p>
    <w:p w:rsidR="008C293D" w:rsidRDefault="004171DC" w:rsidP="00FB1CA0">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b) T</w:t>
      </w:r>
      <w:r w:rsidR="00EE3983">
        <w:rPr>
          <w:rFonts w:eastAsia="Times New Roman" w:cs="Times New Roman"/>
          <w:color w:val="000000"/>
          <w:sz w:val="28"/>
          <w:szCs w:val="28"/>
        </w:rPr>
        <w:t>ổ chức tiếp nhận, kiểm tra tính hợp lệ của hồ sơ đề nghị xét thưởng;</w:t>
      </w:r>
    </w:p>
    <w:p w:rsidR="00EE3983" w:rsidRDefault="00EE3983" w:rsidP="00FB1CA0">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c)</w:t>
      </w:r>
      <w:r w:rsidR="004171DC">
        <w:rPr>
          <w:rFonts w:eastAsia="Times New Roman" w:cs="Times New Roman"/>
          <w:color w:val="000000"/>
          <w:sz w:val="28"/>
          <w:szCs w:val="28"/>
        </w:rPr>
        <w:t xml:space="preserve"> </w:t>
      </w:r>
      <w:r>
        <w:rPr>
          <w:rFonts w:eastAsia="Times New Roman" w:cs="Times New Roman"/>
          <w:color w:val="000000"/>
          <w:sz w:val="28"/>
          <w:szCs w:val="28"/>
        </w:rPr>
        <w:t>Tham mưu trình Chủ tịch Uỷ ban nhân dân tỉnh quyết định thành lập Hội đồng xét tặng Giải thưởng cấp tỉnh;</w:t>
      </w:r>
    </w:p>
    <w:p w:rsidR="00B32985" w:rsidRDefault="00EE3983" w:rsidP="00FB1CA0">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d) Tham mưu tổ chức họp Hội đồng xét tặng Giải thưởng cấp tỉnh;</w:t>
      </w:r>
    </w:p>
    <w:p w:rsidR="00EE3983" w:rsidRDefault="00EE3983" w:rsidP="00FB1CA0">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đ)Trình danh sách tác giả và hồ sơ công trình đủ điều kiện, tiêu chuẩn được xét tặng Giải thưởng đề nghị Chủ tịch Uỷ ban nhân dân tỉnh xem xét, quyết định;</w:t>
      </w:r>
    </w:p>
    <w:p w:rsidR="00EE3983" w:rsidRDefault="00EE3983" w:rsidP="00FB1CA0">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e) Tiếp nhận và xử lý khiếu nại, tố cáo (nếu có);</w:t>
      </w:r>
    </w:p>
    <w:p w:rsidR="00EE3983" w:rsidRDefault="00EE3983" w:rsidP="00FB1CA0">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g) Thực hiện các nhiệm vụ khác do Uỷ ban nhân dân tỉnh giao.</w:t>
      </w:r>
    </w:p>
    <w:p w:rsidR="00045DDB" w:rsidRPr="001809D8" w:rsidRDefault="00045DDB" w:rsidP="00D1317D">
      <w:pPr>
        <w:shd w:val="clear" w:color="auto" w:fill="FFFFFF"/>
        <w:spacing w:after="0" w:line="234" w:lineRule="atLeast"/>
        <w:ind w:firstLine="720"/>
        <w:jc w:val="both"/>
        <w:rPr>
          <w:rFonts w:eastAsia="Times New Roman" w:cs="Times New Roman"/>
          <w:color w:val="000000"/>
          <w:sz w:val="28"/>
          <w:szCs w:val="28"/>
        </w:rPr>
      </w:pPr>
      <w:bookmarkStart w:id="19" w:name="dieu_13"/>
      <w:r w:rsidRPr="001809D8">
        <w:rPr>
          <w:rFonts w:eastAsia="Times New Roman" w:cs="Times New Roman"/>
          <w:b/>
          <w:bCs/>
          <w:color w:val="000000"/>
          <w:sz w:val="28"/>
          <w:szCs w:val="28"/>
          <w:lang w:val="vi-VN"/>
        </w:rPr>
        <w:t>Điều 1</w:t>
      </w:r>
      <w:r w:rsidR="004171DC">
        <w:rPr>
          <w:rFonts w:eastAsia="Times New Roman" w:cs="Times New Roman"/>
          <w:b/>
          <w:bCs/>
          <w:color w:val="000000"/>
          <w:sz w:val="28"/>
          <w:szCs w:val="28"/>
        </w:rPr>
        <w:t>7</w:t>
      </w:r>
      <w:r w:rsidRPr="001809D8">
        <w:rPr>
          <w:rFonts w:eastAsia="Times New Roman" w:cs="Times New Roman"/>
          <w:b/>
          <w:bCs/>
          <w:color w:val="000000"/>
          <w:sz w:val="28"/>
          <w:szCs w:val="28"/>
          <w:lang w:val="vi-VN"/>
        </w:rPr>
        <w:t>. Quy trình xét tặng Giải thưởng</w:t>
      </w:r>
      <w:bookmarkEnd w:id="19"/>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Việc xét tặng Giải thưởng </w:t>
      </w:r>
      <w:r w:rsidR="00EE3983">
        <w:rPr>
          <w:rFonts w:eastAsia="Times New Roman" w:cs="Times New Roman"/>
          <w:color w:val="000000"/>
          <w:sz w:val="28"/>
          <w:szCs w:val="28"/>
        </w:rPr>
        <w:t xml:space="preserve">Khoa học và Công nghệ tỉnh Hà Nam </w:t>
      </w:r>
      <w:r w:rsidRPr="001809D8">
        <w:rPr>
          <w:rFonts w:eastAsia="Times New Roman" w:cs="Times New Roman"/>
          <w:color w:val="000000"/>
          <w:sz w:val="28"/>
          <w:szCs w:val="28"/>
          <w:lang w:val="vi-VN"/>
        </w:rPr>
        <w:t>được tiến hành ở hai cấp như sau:</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1. Cấp cơ sở:</w:t>
      </w:r>
    </w:p>
    <w:p w:rsidR="00045DDB" w:rsidRPr="00EE3983" w:rsidRDefault="00EE3983"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 xml:space="preserve">a) </w:t>
      </w:r>
      <w:r w:rsidR="00045DDB" w:rsidRPr="001809D8">
        <w:rPr>
          <w:rFonts w:eastAsia="Times New Roman" w:cs="Times New Roman"/>
          <w:color w:val="000000"/>
          <w:sz w:val="28"/>
          <w:szCs w:val="28"/>
          <w:lang w:val="vi-VN"/>
        </w:rPr>
        <w:t xml:space="preserve">Hồ sơ đề nghị xét tặng Giải thưởng được xem xét tại Hội đồng xét tặng Giải thưởng cấp cơ sở do Chủ tịch Ủy ban nhân dân huyện, thị xã, thành phố </w:t>
      </w:r>
      <w:r>
        <w:rPr>
          <w:rFonts w:eastAsia="Times New Roman" w:cs="Times New Roman"/>
          <w:color w:val="000000"/>
          <w:sz w:val="28"/>
          <w:szCs w:val="28"/>
        </w:rPr>
        <w:t xml:space="preserve">(cấp huyện) </w:t>
      </w:r>
      <w:r w:rsidR="00045DDB" w:rsidRPr="001809D8">
        <w:rPr>
          <w:rFonts w:eastAsia="Times New Roman" w:cs="Times New Roman"/>
          <w:color w:val="000000"/>
          <w:sz w:val="28"/>
          <w:szCs w:val="28"/>
          <w:lang w:val="vi-VN"/>
        </w:rPr>
        <w:t>hoặc Thủ trưởng cơ quan, đoàn thể, tổ chức trực tiếp quản lý tác giả công trình thành lập</w:t>
      </w:r>
      <w:r>
        <w:rPr>
          <w:rFonts w:eastAsia="Times New Roman" w:cs="Times New Roman"/>
          <w:color w:val="000000"/>
          <w:sz w:val="28"/>
          <w:szCs w:val="28"/>
        </w:rPr>
        <w:t>;</w:t>
      </w:r>
    </w:p>
    <w:p w:rsidR="00045DDB" w:rsidRPr="001809D8" w:rsidRDefault="004171DC"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 xml:space="preserve">b) </w:t>
      </w:r>
      <w:r w:rsidR="00045DDB" w:rsidRPr="001809D8">
        <w:rPr>
          <w:rFonts w:eastAsia="Times New Roman" w:cs="Times New Roman"/>
          <w:color w:val="000000"/>
          <w:sz w:val="28"/>
          <w:szCs w:val="28"/>
          <w:lang w:val="vi-VN"/>
        </w:rPr>
        <w:t xml:space="preserve">Trong trường </w:t>
      </w:r>
      <w:r w:rsidR="00EE3983">
        <w:rPr>
          <w:rFonts w:eastAsia="Times New Roman" w:cs="Times New Roman"/>
          <w:color w:val="000000"/>
          <w:sz w:val="28"/>
          <w:szCs w:val="28"/>
          <w:lang w:val="vi-VN"/>
        </w:rPr>
        <w:t>hợp tác giả công trình không có</w:t>
      </w:r>
      <w:r w:rsidR="00EE3983">
        <w:rPr>
          <w:rFonts w:eastAsia="Times New Roman" w:cs="Times New Roman"/>
          <w:color w:val="000000"/>
          <w:sz w:val="28"/>
          <w:szCs w:val="28"/>
        </w:rPr>
        <w:t xml:space="preserve"> </w:t>
      </w:r>
      <w:r w:rsidR="00045DDB" w:rsidRPr="001809D8">
        <w:rPr>
          <w:rFonts w:eastAsia="Times New Roman" w:cs="Times New Roman"/>
          <w:color w:val="000000"/>
          <w:sz w:val="28"/>
          <w:szCs w:val="28"/>
          <w:lang w:val="vi-VN"/>
        </w:rPr>
        <w:t>cơ quan, tổ chức trực tiếp quản lý thì Chủ tịch Ủy ban nhân dân huyện, thị xã, thành phố nơi tác giả cư trú thành lập Hội đồng xét tặng Giải thưởng cấp cơ sở.</w:t>
      </w:r>
    </w:p>
    <w:p w:rsidR="00045DDB" w:rsidRPr="004171DC"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Đối với tác giả là người nước ngoài có công trì</w:t>
      </w:r>
      <w:r w:rsidR="00713B89">
        <w:rPr>
          <w:rFonts w:eastAsia="Times New Roman" w:cs="Times New Roman"/>
          <w:color w:val="000000"/>
          <w:sz w:val="28"/>
          <w:szCs w:val="28"/>
          <w:lang w:val="vi-VN"/>
        </w:rPr>
        <w:t xml:space="preserve">nh nghiên cứu tại tỉnh </w:t>
      </w:r>
      <w:r w:rsidR="00713B89">
        <w:rPr>
          <w:rFonts w:eastAsia="Times New Roman" w:cs="Times New Roman"/>
          <w:color w:val="000000"/>
          <w:sz w:val="28"/>
          <w:szCs w:val="28"/>
        </w:rPr>
        <w:t>Hà Nam</w:t>
      </w:r>
      <w:r w:rsidRPr="001809D8">
        <w:rPr>
          <w:rFonts w:eastAsia="Times New Roman" w:cs="Times New Roman"/>
          <w:color w:val="000000"/>
          <w:sz w:val="28"/>
          <w:szCs w:val="28"/>
          <w:lang w:val="vi-VN"/>
        </w:rPr>
        <w:t xml:space="preserve">, công trình phải được một tổ chức khoa học và công nghệ công lập thuộc tỉnh có lĩnh vực hoạt động chuyên môn phù hợp với lĩnh vực của công trình đề xuất xét tặng Giải thưởng với tỉnh (qua cơ quan chủ quản trực tiếp, nếu có). Tổ chức khoa học và công nghệ thuộc tỉnh có trách nhiệm hỗ trợ tác giả công trình hoàn thiện hồ </w:t>
      </w:r>
      <w:r w:rsidRPr="001809D8">
        <w:rPr>
          <w:rFonts w:eastAsia="Times New Roman" w:cs="Times New Roman"/>
          <w:color w:val="000000"/>
          <w:sz w:val="28"/>
          <w:szCs w:val="28"/>
          <w:lang w:val="vi-VN"/>
        </w:rPr>
        <w:lastRenderedPageBreak/>
        <w:t>sơ đề nghị xét tặng Giải thưởng theo quy định và thành lập Hội đồng xét tặng Giải thưởng cấp cơ sở sau khi có ý kiến đồng ý của cơ quan chủ quản</w:t>
      </w:r>
      <w:r w:rsidR="004171DC">
        <w:rPr>
          <w:rFonts w:eastAsia="Times New Roman" w:cs="Times New Roman"/>
          <w:color w:val="000000"/>
          <w:sz w:val="28"/>
          <w:szCs w:val="28"/>
        </w:rPr>
        <w:t xml:space="preserve"> và Uỷ ban nhân dân tỉnh</w:t>
      </w:r>
      <w:r w:rsidRPr="001809D8">
        <w:rPr>
          <w:rFonts w:eastAsia="Times New Roman" w:cs="Times New Roman"/>
          <w:color w:val="000000"/>
          <w:sz w:val="28"/>
          <w:szCs w:val="28"/>
          <w:lang w:val="vi-VN"/>
        </w:rPr>
        <w:t>.</w:t>
      </w:r>
      <w:r w:rsidR="004171DC">
        <w:rPr>
          <w:rFonts w:eastAsia="Times New Roman" w:cs="Times New Roman"/>
          <w:color w:val="000000"/>
          <w:sz w:val="28"/>
          <w:szCs w:val="28"/>
        </w:rPr>
        <w:t xml:space="preserve"> Trường hợp không có tổ chức khoa học và công nghệ công lập thuộc tỉnh có lĩnh vực hoạt động chuyên môn phù hợp với lĩnh vực của công trình đề xuất xét tặng Giải thưởng thì cơ quan Thường trực Giải thưởng có văn bản báo cáo Uỷ ban nhân dân tỉnh xem xét, quyết định.</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2. Cấp tỉnh: Thực hiện qua </w:t>
      </w:r>
      <w:r w:rsidR="001562DE">
        <w:rPr>
          <w:rFonts w:eastAsia="Times New Roman" w:cs="Times New Roman"/>
          <w:color w:val="000000"/>
          <w:sz w:val="28"/>
          <w:szCs w:val="28"/>
        </w:rPr>
        <w:t>02</w:t>
      </w:r>
      <w:r w:rsidRPr="001809D8">
        <w:rPr>
          <w:rFonts w:eastAsia="Times New Roman" w:cs="Times New Roman"/>
          <w:color w:val="000000"/>
          <w:sz w:val="28"/>
          <w:szCs w:val="28"/>
          <w:lang w:val="vi-VN"/>
        </w:rPr>
        <w:t xml:space="preserve"> bước:</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a) Bước 1: Hồ sơ đề nghị xét tặng Giải thưởng được xét sơ tuyển tại các Hội đồng xét tặng Giải thưởng chuyên ngành cấp tỉnh do Giám đốc Sở Khoa học và Công nghệ quyết định thành lập;</w:t>
      </w:r>
    </w:p>
    <w:p w:rsidR="00045DDB" w:rsidRPr="001809D8" w:rsidRDefault="00045DDB" w:rsidP="00D1317D">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b) Bước 2: Xem xét hồ sơ đề nghị xét tặng Giải thưởng tại Hội đồng xét tặng Giải thưởng cấp tỉnh do Chủ tịch Ủy ban nhân dân tỉnh quyết định thành lập trên cơ sở đề nghị của Giám đốc Sở Khoa học và Công nghệ;</w:t>
      </w:r>
    </w:p>
    <w:p w:rsidR="00045DDB" w:rsidRDefault="004171DC"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 xml:space="preserve">c) </w:t>
      </w:r>
      <w:r w:rsidR="00045DDB" w:rsidRPr="001809D8">
        <w:rPr>
          <w:rFonts w:eastAsia="Times New Roman" w:cs="Times New Roman"/>
          <w:color w:val="000000"/>
          <w:sz w:val="28"/>
          <w:szCs w:val="28"/>
          <w:lang w:val="vi-VN"/>
        </w:rPr>
        <w:t xml:space="preserve">Kết quả xét tặng Giải thưởng được Hội đồng xét tặng Giải thưởng cấp tỉnh gửi </w:t>
      </w:r>
      <w:r>
        <w:rPr>
          <w:rFonts w:eastAsia="Times New Roman" w:cs="Times New Roman"/>
          <w:color w:val="000000"/>
          <w:sz w:val="28"/>
          <w:szCs w:val="28"/>
        </w:rPr>
        <w:t>cơ quan</w:t>
      </w:r>
      <w:r w:rsidR="00683B83">
        <w:rPr>
          <w:rFonts w:eastAsia="Times New Roman" w:cs="Times New Roman"/>
          <w:color w:val="000000"/>
          <w:sz w:val="28"/>
          <w:szCs w:val="28"/>
        </w:rPr>
        <w:t xml:space="preserve"> T</w:t>
      </w:r>
      <w:r>
        <w:rPr>
          <w:rFonts w:eastAsia="Times New Roman" w:cs="Times New Roman"/>
          <w:color w:val="000000"/>
          <w:sz w:val="28"/>
          <w:szCs w:val="28"/>
        </w:rPr>
        <w:t>hi đua – Khen thưởng</w:t>
      </w:r>
      <w:r w:rsidR="00683B83">
        <w:rPr>
          <w:rFonts w:eastAsia="Times New Roman" w:cs="Times New Roman"/>
          <w:color w:val="000000"/>
          <w:sz w:val="28"/>
          <w:szCs w:val="28"/>
        </w:rPr>
        <w:t xml:space="preserve"> (Sở Nội vụ) </w:t>
      </w:r>
      <w:r w:rsidR="00045DDB" w:rsidRPr="001809D8">
        <w:rPr>
          <w:rFonts w:eastAsia="Times New Roman" w:cs="Times New Roman"/>
          <w:color w:val="000000"/>
          <w:sz w:val="28"/>
          <w:szCs w:val="28"/>
          <w:lang w:val="vi-VN"/>
        </w:rPr>
        <w:t xml:space="preserve">để tổng hợp hồ sơ, trình Chủ tịch Ủy ban nhân dân tỉnh xem xét, quyết </w:t>
      </w:r>
      <w:r w:rsidR="00683B83">
        <w:rPr>
          <w:rFonts w:eastAsia="Times New Roman" w:cs="Times New Roman"/>
          <w:color w:val="000000"/>
          <w:sz w:val="28"/>
          <w:szCs w:val="28"/>
        </w:rPr>
        <w:t>định</w:t>
      </w:r>
      <w:r w:rsidR="00045DDB" w:rsidRPr="001809D8">
        <w:rPr>
          <w:rFonts w:eastAsia="Times New Roman" w:cs="Times New Roman"/>
          <w:color w:val="000000"/>
          <w:sz w:val="28"/>
          <w:szCs w:val="28"/>
          <w:lang w:val="vi-VN"/>
        </w:rPr>
        <w:t>.</w:t>
      </w:r>
    </w:p>
    <w:p w:rsidR="00683B83" w:rsidRPr="00683B83" w:rsidRDefault="00683B83" w:rsidP="00D1317D">
      <w:pPr>
        <w:shd w:val="clear" w:color="auto" w:fill="FFFFFF"/>
        <w:spacing w:before="120" w:after="120" w:line="234" w:lineRule="atLeast"/>
        <w:ind w:firstLine="720"/>
        <w:jc w:val="both"/>
        <w:rPr>
          <w:rFonts w:eastAsia="Times New Roman" w:cs="Times New Roman"/>
          <w:b/>
          <w:color w:val="000000"/>
          <w:sz w:val="28"/>
          <w:szCs w:val="28"/>
        </w:rPr>
      </w:pPr>
      <w:r w:rsidRPr="00683B83">
        <w:rPr>
          <w:rFonts w:eastAsia="Times New Roman" w:cs="Times New Roman"/>
          <w:b/>
          <w:color w:val="000000"/>
          <w:sz w:val="28"/>
          <w:szCs w:val="28"/>
        </w:rPr>
        <w:t>Điều 18. Hội đồng xét tặng Giải thưởng các cấp</w:t>
      </w:r>
    </w:p>
    <w:p w:rsidR="00683B83" w:rsidRDefault="00683B83"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1.</w:t>
      </w:r>
      <w:r w:rsidR="006820B2">
        <w:rPr>
          <w:rFonts w:eastAsia="Times New Roman" w:cs="Times New Roman"/>
          <w:color w:val="000000"/>
          <w:sz w:val="28"/>
          <w:szCs w:val="28"/>
        </w:rPr>
        <w:t xml:space="preserve"> </w:t>
      </w:r>
      <w:r>
        <w:rPr>
          <w:rFonts w:eastAsia="Times New Roman" w:cs="Times New Roman"/>
          <w:color w:val="000000"/>
          <w:sz w:val="28"/>
          <w:szCs w:val="28"/>
        </w:rPr>
        <w:t>Hội đồng xét tặng Giả thưởng cấp cơ sở (sau đây gọi là Hội đồng cấp cơ sở)</w:t>
      </w:r>
    </w:p>
    <w:p w:rsidR="00683B83" w:rsidRDefault="005C6653"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a) Hội đồng cấp cơ sở được thành lập theo quy định tại khoản 1, Điều 17 của Quy chế này có từ 07 đến 09 thành viên, gồm: chủ tịch, Phó Chủ tịch, Uỷ viên phản biện và các thành viên khác. Trường hợp cần thiết, người thành lập Hội đồng cơ sở có thể mời thêm chuyên gia am hiểu lĩnh vực khoa học và công nghệ của công trình tham gia Hội đồng cơ sở và chịu trách nhiệm về quyết định của mình;</w:t>
      </w:r>
    </w:p>
    <w:p w:rsidR="005C6653" w:rsidRDefault="005C6653"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b) Các thành viên Hội đồng cấp cơ sở là dại diện cho các cơ sở đã ứng dụng kết quả công trình, các nhà khoa học, nhà công nghệ, nhà quản lý có uy tín, có trình độ chuyên môn phù hợp và am hiểu sâu lĩnh vực khoa học và công nghệ của công trình;</w:t>
      </w:r>
    </w:p>
    <w:p w:rsidR="005C6653" w:rsidRDefault="005C6653"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c) Hội đồng cấp cơ sở phân công thành viên là chuyên gia am hiểu sâu lĩnh vực khoa học v</w:t>
      </w:r>
      <w:r w:rsidR="001562DE">
        <w:rPr>
          <w:rFonts w:eastAsia="Times New Roman" w:cs="Times New Roman"/>
          <w:color w:val="000000"/>
          <w:sz w:val="28"/>
          <w:szCs w:val="28"/>
        </w:rPr>
        <w:t>à công nghệ của công trình là Uỷ</w:t>
      </w:r>
      <w:r>
        <w:rPr>
          <w:rFonts w:eastAsia="Times New Roman" w:cs="Times New Roman"/>
          <w:color w:val="000000"/>
          <w:sz w:val="28"/>
          <w:szCs w:val="28"/>
        </w:rPr>
        <w:t xml:space="preserve"> viên phản</w:t>
      </w:r>
      <w:r w:rsidR="001562DE">
        <w:rPr>
          <w:rFonts w:eastAsia="Times New Roman" w:cs="Times New Roman"/>
          <w:color w:val="000000"/>
          <w:sz w:val="28"/>
          <w:szCs w:val="28"/>
        </w:rPr>
        <w:t xml:space="preserve"> biện viết nhận xét, đánh giá Cô</w:t>
      </w:r>
      <w:r>
        <w:rPr>
          <w:rFonts w:eastAsia="Times New Roman" w:cs="Times New Roman"/>
          <w:color w:val="000000"/>
          <w:sz w:val="28"/>
          <w:szCs w:val="28"/>
        </w:rPr>
        <w:t>ng trình. Trong trường hợp cần thiết, Thủ trưởng đơn vị cơ sở tổ chức</w:t>
      </w:r>
      <w:r w:rsidR="00067207">
        <w:rPr>
          <w:rFonts w:eastAsia="Times New Roman" w:cs="Times New Roman"/>
          <w:color w:val="000000"/>
          <w:sz w:val="28"/>
          <w:szCs w:val="28"/>
        </w:rPr>
        <w:t xml:space="preserve"> xét tặng Giải thưởng có thể mời thêm chuyên gia phản biện độc lập;</w:t>
      </w:r>
    </w:p>
    <w:p w:rsidR="00067207" w:rsidRDefault="001562DE"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d) Tác giả C</w:t>
      </w:r>
      <w:r w:rsidR="00067207">
        <w:rPr>
          <w:rFonts w:eastAsia="Times New Roman" w:cs="Times New Roman"/>
          <w:color w:val="000000"/>
          <w:sz w:val="28"/>
          <w:szCs w:val="28"/>
        </w:rPr>
        <w:t>ông trình là n</w:t>
      </w:r>
      <w:r>
        <w:rPr>
          <w:rFonts w:eastAsia="Times New Roman" w:cs="Times New Roman"/>
          <w:color w:val="000000"/>
          <w:sz w:val="28"/>
          <w:szCs w:val="28"/>
        </w:rPr>
        <w:t>gười có quyền lợi liên quan đến C</w:t>
      </w:r>
      <w:r w:rsidR="00067207">
        <w:rPr>
          <w:rFonts w:eastAsia="Times New Roman" w:cs="Times New Roman"/>
          <w:color w:val="000000"/>
          <w:sz w:val="28"/>
          <w:szCs w:val="28"/>
        </w:rPr>
        <w:t>ông trình không được là thành viên</w:t>
      </w:r>
      <w:r>
        <w:rPr>
          <w:rFonts w:eastAsia="Times New Roman" w:cs="Times New Roman"/>
          <w:color w:val="000000"/>
          <w:sz w:val="28"/>
          <w:szCs w:val="28"/>
        </w:rPr>
        <w:t xml:space="preserve"> Hội đồng xét tặng Giải thưởng C</w:t>
      </w:r>
      <w:r w:rsidR="00067207">
        <w:rPr>
          <w:rFonts w:eastAsia="Times New Roman" w:cs="Times New Roman"/>
          <w:color w:val="000000"/>
          <w:sz w:val="28"/>
          <w:szCs w:val="28"/>
        </w:rPr>
        <w:t>ông trình đó.</w:t>
      </w:r>
    </w:p>
    <w:p w:rsidR="00067207" w:rsidRDefault="00067207"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2.</w:t>
      </w:r>
      <w:r w:rsidR="006820B2">
        <w:rPr>
          <w:rFonts w:eastAsia="Times New Roman" w:cs="Times New Roman"/>
          <w:color w:val="000000"/>
          <w:sz w:val="28"/>
          <w:szCs w:val="28"/>
        </w:rPr>
        <w:t xml:space="preserve"> </w:t>
      </w:r>
      <w:r w:rsidRPr="001809D8">
        <w:rPr>
          <w:rFonts w:eastAsia="Times New Roman" w:cs="Times New Roman"/>
          <w:color w:val="000000"/>
          <w:sz w:val="28"/>
          <w:szCs w:val="28"/>
          <w:lang w:val="vi-VN"/>
        </w:rPr>
        <w:t xml:space="preserve">Hội đồng xét tặng Giải thưởng chuyên ngành cấp tỉnh (sau đây gọi tắt là Hội đồng chuyên ngành) </w:t>
      </w:r>
    </w:p>
    <w:p w:rsidR="00067207" w:rsidRPr="00463500" w:rsidRDefault="00067207" w:rsidP="00D1317D">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color w:val="000000"/>
          <w:sz w:val="28"/>
          <w:szCs w:val="28"/>
        </w:rPr>
        <w:t xml:space="preserve">a) Hội đồng chuyên ngành cấp tỉnh </w:t>
      </w:r>
      <w:r w:rsidRPr="001809D8">
        <w:rPr>
          <w:rFonts w:eastAsia="Times New Roman" w:cs="Times New Roman"/>
          <w:color w:val="000000"/>
          <w:sz w:val="28"/>
          <w:szCs w:val="28"/>
          <w:lang w:val="vi-VN"/>
        </w:rPr>
        <w:t>do Giám đốc Sở Khoa học và Công nghệ quyết định thành lập có từ 09 đến 11 thành viên</w:t>
      </w:r>
      <w:r w:rsidR="001562DE">
        <w:rPr>
          <w:rFonts w:eastAsia="Times New Roman" w:cs="Times New Roman"/>
          <w:color w:val="000000"/>
          <w:sz w:val="28"/>
          <w:szCs w:val="28"/>
        </w:rPr>
        <w:t>, gồm Chủ tịch, Phó C</w:t>
      </w:r>
      <w:r>
        <w:rPr>
          <w:rFonts w:eastAsia="Times New Roman" w:cs="Times New Roman"/>
          <w:color w:val="000000"/>
          <w:sz w:val="28"/>
          <w:szCs w:val="28"/>
        </w:rPr>
        <w:t xml:space="preserve">hủ tịch, Uỷ viên phản biện và các thành viên khác bao gồm các nhà khoa học uy tín được đào </w:t>
      </w:r>
      <w:r w:rsidRPr="00463500">
        <w:rPr>
          <w:rFonts w:eastAsia="Times New Roman" w:cs="Times New Roman"/>
          <w:sz w:val="28"/>
          <w:szCs w:val="28"/>
        </w:rPr>
        <w:lastRenderedPageBreak/>
        <w:t>tạo cùng chuyên ngành với công tr</w:t>
      </w:r>
      <w:r w:rsidR="001562DE">
        <w:rPr>
          <w:rFonts w:eastAsia="Times New Roman" w:cs="Times New Roman"/>
          <w:sz w:val="28"/>
          <w:szCs w:val="28"/>
        </w:rPr>
        <w:t>ình đề nghị xét thưởng hoặc có C</w:t>
      </w:r>
      <w:r w:rsidRPr="00463500">
        <w:rPr>
          <w:rFonts w:eastAsia="Times New Roman" w:cs="Times New Roman"/>
          <w:sz w:val="28"/>
          <w:szCs w:val="28"/>
        </w:rPr>
        <w:t>ông trình cùng chuyên ngành công bố;</w:t>
      </w:r>
    </w:p>
    <w:p w:rsidR="006820B2" w:rsidRDefault="006820B2"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b) Số lượng Hội đồng chuyên ngành được thanhfm lập trên cơ sở số lĩnh vực khoa học của các công trình đề nghị xét tặng Giải thưởng. Số lượng thành viên trong từng Hội đồng chuyên ngành được</w:t>
      </w:r>
      <w:r w:rsidR="001562DE">
        <w:rPr>
          <w:rFonts w:eastAsia="Times New Roman" w:cs="Times New Roman"/>
          <w:color w:val="000000"/>
          <w:sz w:val="28"/>
          <w:szCs w:val="28"/>
        </w:rPr>
        <w:t xml:space="preserve"> thành lập trên cơ sở số lượng C</w:t>
      </w:r>
      <w:r>
        <w:rPr>
          <w:rFonts w:eastAsia="Times New Roman" w:cs="Times New Roman"/>
          <w:color w:val="000000"/>
          <w:sz w:val="28"/>
          <w:szCs w:val="28"/>
        </w:rPr>
        <w:t>ông trình</w:t>
      </w:r>
      <w:r w:rsidR="001562DE">
        <w:rPr>
          <w:rFonts w:eastAsia="Times New Roman" w:cs="Times New Roman"/>
          <w:color w:val="000000"/>
          <w:sz w:val="28"/>
          <w:szCs w:val="28"/>
        </w:rPr>
        <w:t xml:space="preserve"> </w:t>
      </w:r>
      <w:r>
        <w:rPr>
          <w:rFonts w:eastAsia="Times New Roman" w:cs="Times New Roman"/>
          <w:color w:val="000000"/>
          <w:sz w:val="28"/>
          <w:szCs w:val="28"/>
        </w:rPr>
        <w:t xml:space="preserve">đề xuất xét thưởng và do Giám đốc </w:t>
      </w:r>
      <w:r w:rsidR="00B32985">
        <w:rPr>
          <w:rFonts w:eastAsia="Times New Roman" w:cs="Times New Roman"/>
          <w:color w:val="000000"/>
          <w:sz w:val="28"/>
          <w:szCs w:val="28"/>
        </w:rPr>
        <w:t>Sở Khoa học và Công nghệ quyết đ</w:t>
      </w:r>
      <w:r>
        <w:rPr>
          <w:rFonts w:eastAsia="Times New Roman" w:cs="Times New Roman"/>
          <w:color w:val="000000"/>
          <w:sz w:val="28"/>
          <w:szCs w:val="28"/>
        </w:rPr>
        <w:t>ịnh sau khi thống nhất với Hội đồng xét tặng Giải thưởng cấp tỉnh.</w:t>
      </w:r>
    </w:p>
    <w:p w:rsidR="006820B2" w:rsidRPr="001809D8" w:rsidRDefault="006820B2" w:rsidP="006820B2">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 xml:space="preserve">3. </w:t>
      </w:r>
      <w:r w:rsidRPr="001809D8">
        <w:rPr>
          <w:rFonts w:eastAsia="Times New Roman" w:cs="Times New Roman"/>
          <w:color w:val="000000"/>
          <w:sz w:val="28"/>
          <w:szCs w:val="28"/>
          <w:lang w:val="vi-VN"/>
        </w:rPr>
        <w:t>Hội đồng xét tặng Giải thưởng cấp tỉnh (sau đây gọi tắt là Hội đồng cấp tỉnh) do Chủ tịch Ủy ban nhân dân tỉnh quyết định thành lập trên cơ sở đề nghị của Giám đốc Sở Khoa học và Công nghệ có từ 11 đến 13 thành viên, gồm các thành phần sau:</w:t>
      </w:r>
    </w:p>
    <w:p w:rsidR="006820B2" w:rsidRPr="001809D8" w:rsidRDefault="006820B2" w:rsidP="006820B2">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Chủ tịch Hội đồng do Chủ tịch hoặc Phó Chủ tịch Ủy ban nhân dân tỉnh đảm nhiệm;</w:t>
      </w:r>
    </w:p>
    <w:p w:rsidR="006820B2" w:rsidRPr="001809D8" w:rsidRDefault="006820B2" w:rsidP="006820B2">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- 03 Phó Chủ tịch Hội đồng gồm: Giám đốc Sở Khoa học và Công nghệ là Phó Chủ tịch Thườn</w:t>
      </w:r>
      <w:r w:rsidR="001562DE">
        <w:rPr>
          <w:rFonts w:eastAsia="Times New Roman" w:cs="Times New Roman"/>
          <w:color w:val="000000"/>
          <w:sz w:val="28"/>
          <w:szCs w:val="28"/>
          <w:lang w:val="vi-VN"/>
        </w:rPr>
        <w:t xml:space="preserve">g trực, Chủ tịch Liên hiệp các </w:t>
      </w:r>
      <w:r w:rsidR="001562DE">
        <w:rPr>
          <w:rFonts w:eastAsia="Times New Roman" w:cs="Times New Roman"/>
          <w:color w:val="000000"/>
          <w:sz w:val="28"/>
          <w:szCs w:val="28"/>
        </w:rPr>
        <w:t>H</w:t>
      </w:r>
      <w:r w:rsidRPr="001809D8">
        <w:rPr>
          <w:rFonts w:eastAsia="Times New Roman" w:cs="Times New Roman"/>
          <w:color w:val="000000"/>
          <w:sz w:val="28"/>
          <w:szCs w:val="28"/>
          <w:lang w:val="vi-VN"/>
        </w:rPr>
        <w:t>ội Khoa học và Kỹ thuật tỉnh và mời Lãnh đạo Ban Tuyên giáo Tỉnh ủy;</w:t>
      </w:r>
    </w:p>
    <w:p w:rsidR="006820B2" w:rsidRPr="001809D8" w:rsidRDefault="001562DE" w:rsidP="006820B2">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Các </w:t>
      </w:r>
      <w:r>
        <w:rPr>
          <w:rFonts w:eastAsia="Times New Roman" w:cs="Times New Roman"/>
          <w:color w:val="000000"/>
          <w:sz w:val="28"/>
          <w:szCs w:val="28"/>
        </w:rPr>
        <w:t>Uỷ</w:t>
      </w:r>
      <w:r w:rsidR="006820B2">
        <w:rPr>
          <w:rFonts w:eastAsia="Times New Roman" w:cs="Times New Roman"/>
          <w:color w:val="000000"/>
          <w:sz w:val="28"/>
          <w:szCs w:val="28"/>
          <w:lang w:val="vi-VN"/>
        </w:rPr>
        <w:t xml:space="preserve"> viên khác gồm: </w:t>
      </w:r>
      <w:r w:rsidR="006820B2">
        <w:rPr>
          <w:rFonts w:eastAsia="Times New Roman" w:cs="Times New Roman"/>
          <w:color w:val="000000"/>
          <w:sz w:val="28"/>
          <w:szCs w:val="28"/>
        </w:rPr>
        <w:t>Đ</w:t>
      </w:r>
      <w:r w:rsidR="006820B2">
        <w:rPr>
          <w:rFonts w:eastAsia="Times New Roman" w:cs="Times New Roman"/>
          <w:color w:val="000000"/>
          <w:sz w:val="28"/>
          <w:szCs w:val="28"/>
          <w:lang w:val="vi-VN"/>
        </w:rPr>
        <w:t xml:space="preserve">ại diện Thường trực Hội đồng </w:t>
      </w:r>
      <w:r w:rsidR="006820B2">
        <w:rPr>
          <w:rFonts w:eastAsia="Times New Roman" w:cs="Times New Roman"/>
          <w:color w:val="000000"/>
          <w:sz w:val="28"/>
          <w:szCs w:val="28"/>
        </w:rPr>
        <w:t>T</w:t>
      </w:r>
      <w:r w:rsidR="006820B2" w:rsidRPr="001809D8">
        <w:rPr>
          <w:rFonts w:eastAsia="Times New Roman" w:cs="Times New Roman"/>
          <w:color w:val="000000"/>
          <w:sz w:val="28"/>
          <w:szCs w:val="28"/>
          <w:lang w:val="vi-VN"/>
        </w:rPr>
        <w:t xml:space="preserve">hi đua </w:t>
      </w:r>
      <w:r w:rsidR="006820B2">
        <w:rPr>
          <w:rFonts w:eastAsia="Times New Roman" w:cs="Times New Roman"/>
          <w:color w:val="000000"/>
          <w:sz w:val="28"/>
          <w:szCs w:val="28"/>
        </w:rPr>
        <w:t>- K</w:t>
      </w:r>
      <w:r w:rsidR="006820B2" w:rsidRPr="001809D8">
        <w:rPr>
          <w:rFonts w:eastAsia="Times New Roman" w:cs="Times New Roman"/>
          <w:color w:val="000000"/>
          <w:sz w:val="28"/>
          <w:szCs w:val="28"/>
          <w:lang w:val="vi-VN"/>
        </w:rPr>
        <w:t>hen thưởng tỉnh; các nhà khoa học có uy tín ở nhiều lĩnh vực khoa học và công nghệ và một số cán bộ khoa học chuyên ngành am hiểu sâu lĩnh vực xét thưởng do Giám đốc Sở Khoa học và Công nghệ đề nghị;</w:t>
      </w:r>
    </w:p>
    <w:p w:rsidR="006820B2" w:rsidRPr="001809D8" w:rsidRDefault="006820B2" w:rsidP="006820B2">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 Thư ký hành chính giúp việc cho Hội đồng </w:t>
      </w:r>
      <w:r w:rsidR="00D45099">
        <w:rPr>
          <w:rFonts w:eastAsia="Times New Roman" w:cs="Times New Roman"/>
          <w:color w:val="000000"/>
          <w:sz w:val="28"/>
          <w:szCs w:val="28"/>
        </w:rPr>
        <w:t xml:space="preserve">Giải thưởng </w:t>
      </w:r>
      <w:r w:rsidR="00D45099">
        <w:rPr>
          <w:rFonts w:eastAsia="Times New Roman" w:cs="Times New Roman"/>
          <w:color w:val="000000"/>
          <w:sz w:val="28"/>
          <w:szCs w:val="28"/>
          <w:lang w:val="vi-VN"/>
        </w:rPr>
        <w:t xml:space="preserve">là </w:t>
      </w:r>
      <w:r w:rsidR="00D45099">
        <w:rPr>
          <w:rFonts w:eastAsia="Times New Roman" w:cs="Times New Roman"/>
          <w:color w:val="000000"/>
          <w:sz w:val="28"/>
          <w:szCs w:val="28"/>
        </w:rPr>
        <w:t>lãnh đạo Phòng chuyên môn của</w:t>
      </w:r>
      <w:r w:rsidRPr="001809D8">
        <w:rPr>
          <w:rFonts w:eastAsia="Times New Roman" w:cs="Times New Roman"/>
          <w:color w:val="000000"/>
          <w:sz w:val="28"/>
          <w:szCs w:val="28"/>
          <w:lang w:val="vi-VN"/>
        </w:rPr>
        <w:t xml:space="preserve"> Sở Khoa học và Công nghệ.</w:t>
      </w:r>
    </w:p>
    <w:p w:rsidR="006820B2" w:rsidRPr="006820B2" w:rsidRDefault="006820B2" w:rsidP="00D1317D">
      <w:pPr>
        <w:shd w:val="clear" w:color="auto" w:fill="FFFFFF"/>
        <w:spacing w:before="120" w:after="120" w:line="234" w:lineRule="atLeast"/>
        <w:ind w:firstLine="720"/>
        <w:jc w:val="both"/>
        <w:rPr>
          <w:rFonts w:eastAsia="Times New Roman" w:cs="Times New Roman"/>
          <w:b/>
          <w:color w:val="000000"/>
          <w:sz w:val="28"/>
          <w:szCs w:val="28"/>
        </w:rPr>
      </w:pPr>
      <w:r w:rsidRPr="006820B2">
        <w:rPr>
          <w:rFonts w:eastAsia="Times New Roman" w:cs="Times New Roman"/>
          <w:b/>
          <w:color w:val="000000"/>
          <w:sz w:val="28"/>
          <w:szCs w:val="28"/>
        </w:rPr>
        <w:t>Điều 19. Nguyên tắc hoạt động của Hội đồng xét tặng Giải thưởng các cấp</w:t>
      </w:r>
    </w:p>
    <w:p w:rsidR="00E87F9E" w:rsidRPr="001809D8" w:rsidRDefault="00E87F9E" w:rsidP="00E87F9E">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a) Hội đồng đánh giá công bằng, dân chủ, khách quan, biểu qu</w:t>
      </w:r>
      <w:r>
        <w:rPr>
          <w:rFonts w:eastAsia="Times New Roman" w:cs="Times New Roman"/>
          <w:color w:val="000000"/>
          <w:sz w:val="28"/>
          <w:szCs w:val="28"/>
          <w:lang w:val="vi-VN"/>
        </w:rPr>
        <w:t>yết bằng hình thức bỏ phiếu kín</w:t>
      </w:r>
      <w:r w:rsidRPr="001809D8">
        <w:rPr>
          <w:rFonts w:eastAsia="Times New Roman" w:cs="Times New Roman"/>
          <w:color w:val="000000"/>
          <w:sz w:val="28"/>
          <w:szCs w:val="28"/>
          <w:lang w:val="vi-VN"/>
        </w:rPr>
        <w:t>;</w:t>
      </w:r>
    </w:p>
    <w:p w:rsidR="00E87F9E" w:rsidRPr="001809D8" w:rsidRDefault="00E87F9E" w:rsidP="00E87F9E">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b) Hội đồng xét tặng Giải thưởng chỉ xem xét những hồ sơ đáp ứng đầy đủ các điều kiện theo quy định tại Điều </w:t>
      </w:r>
      <w:r>
        <w:rPr>
          <w:rFonts w:eastAsia="Times New Roman" w:cs="Times New Roman"/>
          <w:color w:val="000000"/>
          <w:sz w:val="28"/>
          <w:szCs w:val="28"/>
        </w:rPr>
        <w:t>1</w:t>
      </w:r>
      <w:r w:rsidRPr="001809D8">
        <w:rPr>
          <w:rFonts w:eastAsia="Times New Roman" w:cs="Times New Roman"/>
          <w:color w:val="000000"/>
          <w:sz w:val="28"/>
          <w:szCs w:val="28"/>
          <w:lang w:val="vi-VN"/>
        </w:rPr>
        <w:t>6 của Quy chế này;</w:t>
      </w:r>
    </w:p>
    <w:p w:rsidR="00E87F9E" w:rsidRPr="001809D8" w:rsidRDefault="00E87F9E" w:rsidP="00E87F9E">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c) Hội đồng cấp tỉnh</w:t>
      </w:r>
      <w:r w:rsidR="00D45099">
        <w:rPr>
          <w:rFonts w:eastAsia="Times New Roman" w:cs="Times New Roman"/>
          <w:color w:val="000000"/>
          <w:sz w:val="28"/>
          <w:szCs w:val="28"/>
        </w:rPr>
        <w:t>,</w:t>
      </w:r>
      <w:r w:rsidR="00D45099">
        <w:rPr>
          <w:rFonts w:eastAsia="Times New Roman" w:cs="Times New Roman"/>
          <w:color w:val="000000"/>
          <w:sz w:val="28"/>
          <w:szCs w:val="28"/>
          <w:lang w:val="vi-VN"/>
        </w:rPr>
        <w:t xml:space="preserve"> chỉ xem xét những </w:t>
      </w:r>
      <w:r w:rsidR="00D45099">
        <w:rPr>
          <w:rFonts w:eastAsia="Times New Roman" w:cs="Times New Roman"/>
          <w:color w:val="000000"/>
          <w:sz w:val="28"/>
          <w:szCs w:val="28"/>
        </w:rPr>
        <w:t>C</w:t>
      </w:r>
      <w:r w:rsidRPr="001809D8">
        <w:rPr>
          <w:rFonts w:eastAsia="Times New Roman" w:cs="Times New Roman"/>
          <w:color w:val="000000"/>
          <w:sz w:val="28"/>
          <w:szCs w:val="28"/>
          <w:lang w:val="vi-VN"/>
        </w:rPr>
        <w:t>ông trình được Hội đồng chuyên ngành đề nghị; Hội đồng ch</w:t>
      </w:r>
      <w:r w:rsidR="00D45099">
        <w:rPr>
          <w:rFonts w:eastAsia="Times New Roman" w:cs="Times New Roman"/>
          <w:color w:val="000000"/>
          <w:sz w:val="28"/>
          <w:szCs w:val="28"/>
          <w:lang w:val="vi-VN"/>
        </w:rPr>
        <w:t xml:space="preserve">uyên ngành chỉ xem xét những </w:t>
      </w:r>
      <w:r w:rsidR="00D45099">
        <w:rPr>
          <w:rFonts w:eastAsia="Times New Roman" w:cs="Times New Roman"/>
          <w:color w:val="000000"/>
          <w:sz w:val="28"/>
          <w:szCs w:val="28"/>
        </w:rPr>
        <w:t>C</w:t>
      </w:r>
      <w:r w:rsidRPr="001809D8">
        <w:rPr>
          <w:rFonts w:eastAsia="Times New Roman" w:cs="Times New Roman"/>
          <w:color w:val="000000"/>
          <w:sz w:val="28"/>
          <w:szCs w:val="28"/>
          <w:lang w:val="vi-VN"/>
        </w:rPr>
        <w:t>ông trình được Hội đồng cấp cơ sở đề nghị;</w:t>
      </w:r>
    </w:p>
    <w:p w:rsidR="006820B2" w:rsidRDefault="00E87F9E" w:rsidP="00D1317D">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 xml:space="preserve">d) </w:t>
      </w:r>
      <w:r w:rsidRPr="001809D8">
        <w:rPr>
          <w:rFonts w:eastAsia="Times New Roman" w:cs="Times New Roman"/>
          <w:color w:val="000000"/>
          <w:sz w:val="28"/>
          <w:szCs w:val="28"/>
          <w:lang w:val="vi-VN"/>
        </w:rPr>
        <w:t xml:space="preserve">Thành viên Hội đồng xét tặng Giải thưởng các cấp có trách nhiệm nghiên cứu, nhận xét và đánh giá hồ sơ </w:t>
      </w:r>
      <w:r>
        <w:rPr>
          <w:rFonts w:eastAsia="Times New Roman" w:cs="Times New Roman"/>
          <w:color w:val="000000"/>
          <w:sz w:val="28"/>
          <w:szCs w:val="28"/>
        </w:rPr>
        <w:t xml:space="preserve">đề nghị xét tặng Giải thưởng </w:t>
      </w:r>
      <w:r w:rsidR="00D45099">
        <w:rPr>
          <w:rFonts w:eastAsia="Times New Roman" w:cs="Times New Roman"/>
          <w:color w:val="000000"/>
          <w:sz w:val="28"/>
          <w:szCs w:val="28"/>
        </w:rPr>
        <w:t>C</w:t>
      </w:r>
      <w:r w:rsidRPr="001809D8">
        <w:rPr>
          <w:rFonts w:eastAsia="Times New Roman" w:cs="Times New Roman"/>
          <w:color w:val="000000"/>
          <w:sz w:val="28"/>
          <w:szCs w:val="28"/>
          <w:lang w:val="vi-VN"/>
        </w:rPr>
        <w:t xml:space="preserve">ông trình bằng văn bản; </w:t>
      </w:r>
    </w:p>
    <w:p w:rsidR="00E87F9E" w:rsidRDefault="00E87F9E" w:rsidP="00E87F9E">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đ) Cuộc họp Hội đồng cấp cơ sở, Hội đồng chuyên ngành cấp tỉnh phải có ít nhất 3/4 số thành viên Hội đồng tham dự, do Chủ tịch hoặc Phó Chủ tịch (được Chủ tịch ủy quyền b</w:t>
      </w:r>
      <w:r w:rsidR="00D45099">
        <w:rPr>
          <w:rFonts w:eastAsia="Times New Roman" w:cs="Times New Roman"/>
          <w:color w:val="000000"/>
          <w:sz w:val="28"/>
          <w:szCs w:val="28"/>
          <w:lang w:val="vi-VN"/>
        </w:rPr>
        <w:t xml:space="preserve">ằng văn bản) chủ trì và có 02 </w:t>
      </w:r>
      <w:r w:rsidR="00D45099">
        <w:rPr>
          <w:rFonts w:eastAsia="Times New Roman" w:cs="Times New Roman"/>
          <w:color w:val="000000"/>
          <w:sz w:val="28"/>
          <w:szCs w:val="28"/>
        </w:rPr>
        <w:t>Uỷ</w:t>
      </w:r>
      <w:r w:rsidRPr="001809D8">
        <w:rPr>
          <w:rFonts w:eastAsia="Times New Roman" w:cs="Times New Roman"/>
          <w:color w:val="000000"/>
          <w:sz w:val="28"/>
          <w:szCs w:val="28"/>
          <w:lang w:val="vi-VN"/>
        </w:rPr>
        <w:t xml:space="preserve"> viên phản biện.</w:t>
      </w:r>
      <w:r>
        <w:rPr>
          <w:rFonts w:eastAsia="Times New Roman" w:cs="Times New Roman"/>
          <w:color w:val="000000"/>
          <w:sz w:val="28"/>
          <w:szCs w:val="28"/>
        </w:rPr>
        <w:t xml:space="preserve"> Uỷ viên </w:t>
      </w:r>
      <w:r w:rsidR="00EB445B">
        <w:rPr>
          <w:rFonts w:eastAsia="Times New Roman" w:cs="Times New Roman"/>
          <w:color w:val="000000"/>
          <w:sz w:val="28"/>
          <w:szCs w:val="28"/>
        </w:rPr>
        <w:t>phản biện và các thành viên Hội đồng vắng mặt phải có nhận xét, đánh giá bằng văn bản;</w:t>
      </w:r>
    </w:p>
    <w:p w:rsidR="00EB445B" w:rsidRDefault="00EB445B" w:rsidP="00E87F9E">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lastRenderedPageBreak/>
        <w:t>e) Nội dung cuộc họp phải được ghi thành</w:t>
      </w:r>
      <w:r w:rsidR="00D45099">
        <w:rPr>
          <w:rFonts w:eastAsia="Times New Roman" w:cs="Times New Roman"/>
          <w:color w:val="000000"/>
          <w:sz w:val="28"/>
          <w:szCs w:val="28"/>
        </w:rPr>
        <w:t xml:space="preserve"> biên bản, có chữ ký của người C</w:t>
      </w:r>
      <w:r>
        <w:rPr>
          <w:rFonts w:eastAsia="Times New Roman" w:cs="Times New Roman"/>
          <w:color w:val="000000"/>
          <w:sz w:val="28"/>
          <w:szCs w:val="28"/>
        </w:rPr>
        <w:t>hủ trì, Thư ký khoa học do Hội đồng bầu chọn và lưu hồ sơ đề nghị xét tặng Giải thưởng;</w:t>
      </w:r>
    </w:p>
    <w:p w:rsidR="00EB445B" w:rsidRPr="001809D8" w:rsidRDefault="00EB445B" w:rsidP="00EB445B">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g</w:t>
      </w:r>
      <w:r w:rsidRPr="001809D8">
        <w:rPr>
          <w:rFonts w:eastAsia="Times New Roman" w:cs="Times New Roman"/>
          <w:color w:val="000000"/>
          <w:sz w:val="28"/>
          <w:szCs w:val="28"/>
          <w:lang w:val="vi-VN"/>
        </w:rPr>
        <w:t xml:space="preserve">) Việc xét tặng Giải thưởng cho các </w:t>
      </w:r>
      <w:r w:rsidR="00D45099">
        <w:rPr>
          <w:rFonts w:eastAsia="Times New Roman" w:cs="Times New Roman"/>
          <w:color w:val="000000"/>
          <w:sz w:val="28"/>
          <w:szCs w:val="28"/>
        </w:rPr>
        <w:t>C</w:t>
      </w:r>
      <w:r w:rsidRPr="001809D8">
        <w:rPr>
          <w:rFonts w:eastAsia="Times New Roman" w:cs="Times New Roman"/>
          <w:color w:val="000000"/>
          <w:sz w:val="28"/>
          <w:szCs w:val="28"/>
          <w:lang w:val="vi-VN"/>
        </w:rPr>
        <w:t>ông trình có nội dung liên quan đến bí mật Nhà nước được áp dụng quy trình, thủ tục chung nhưng phải tuân thủ</w:t>
      </w:r>
      <w:r w:rsidR="00D45099">
        <w:rPr>
          <w:rFonts w:eastAsia="Times New Roman" w:cs="Times New Roman"/>
          <w:color w:val="000000"/>
          <w:sz w:val="28"/>
          <w:szCs w:val="28"/>
          <w:lang w:val="vi-VN"/>
        </w:rPr>
        <w:t xml:space="preserve"> các quy định về bảo vệ bí mật </w:t>
      </w:r>
      <w:r w:rsidR="00D45099">
        <w:rPr>
          <w:rFonts w:eastAsia="Times New Roman" w:cs="Times New Roman"/>
          <w:color w:val="000000"/>
          <w:sz w:val="28"/>
          <w:szCs w:val="28"/>
        </w:rPr>
        <w:t>N</w:t>
      </w:r>
      <w:r w:rsidRPr="001809D8">
        <w:rPr>
          <w:rFonts w:eastAsia="Times New Roman" w:cs="Times New Roman"/>
          <w:color w:val="000000"/>
          <w:sz w:val="28"/>
          <w:szCs w:val="28"/>
          <w:lang w:val="vi-VN"/>
        </w:rPr>
        <w:t>hà nước;</w:t>
      </w:r>
    </w:p>
    <w:p w:rsidR="00EB445B" w:rsidRDefault="00EB445B" w:rsidP="00E87F9E">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h) Cơ quan Thường trực Hội đồng có trách nhiệm gửi thông</w:t>
      </w:r>
      <w:r w:rsidR="00D45099">
        <w:rPr>
          <w:rFonts w:eastAsia="Times New Roman" w:cs="Times New Roman"/>
          <w:color w:val="000000"/>
          <w:sz w:val="28"/>
          <w:szCs w:val="28"/>
        </w:rPr>
        <w:t xml:space="preserve"> tin, tài liệu đến công trình đề</w:t>
      </w:r>
      <w:r>
        <w:rPr>
          <w:rFonts w:eastAsia="Times New Roman" w:cs="Times New Roman"/>
          <w:color w:val="000000"/>
          <w:sz w:val="28"/>
          <w:szCs w:val="28"/>
        </w:rPr>
        <w:t xml:space="preserve"> nghị xét tặng Giải thưởng cho các thành viên Hội đồng nghiên cứu trước khi tổ chức họp;</w:t>
      </w:r>
    </w:p>
    <w:p w:rsidR="00EB445B" w:rsidRDefault="00EB445B" w:rsidP="00E87F9E">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i) Hội đồng Giải thưởng các cấp tự giải tán sau khi hoàn thành niệm vụ.</w:t>
      </w:r>
    </w:p>
    <w:p w:rsidR="00EB445B" w:rsidRPr="00C06EE6" w:rsidRDefault="00C06EE6" w:rsidP="00E87F9E">
      <w:pPr>
        <w:shd w:val="clear" w:color="auto" w:fill="FFFFFF"/>
        <w:spacing w:before="120" w:after="120" w:line="234" w:lineRule="atLeast"/>
        <w:ind w:firstLine="720"/>
        <w:jc w:val="both"/>
        <w:rPr>
          <w:rFonts w:eastAsia="Times New Roman" w:cs="Times New Roman"/>
          <w:b/>
          <w:color w:val="000000"/>
          <w:sz w:val="28"/>
          <w:szCs w:val="28"/>
        </w:rPr>
      </w:pPr>
      <w:r w:rsidRPr="00C06EE6">
        <w:rPr>
          <w:rFonts w:eastAsia="Times New Roman" w:cs="Times New Roman"/>
          <w:b/>
          <w:color w:val="000000"/>
          <w:sz w:val="28"/>
          <w:szCs w:val="28"/>
        </w:rPr>
        <w:t>Điều 20. Nội dung hoạt động của Hội đồng xét tặng Giải thưởng các cấp</w:t>
      </w:r>
    </w:p>
    <w:p w:rsidR="006820B2" w:rsidRPr="00E3452C" w:rsidRDefault="00E76003" w:rsidP="00E3452C">
      <w:pPr>
        <w:pStyle w:val="ListParagraph"/>
        <w:numPr>
          <w:ilvl w:val="0"/>
          <w:numId w:val="8"/>
        </w:numPr>
        <w:shd w:val="clear" w:color="auto" w:fill="FFFFFF"/>
        <w:spacing w:before="120" w:after="120" w:line="234" w:lineRule="atLeast"/>
        <w:jc w:val="both"/>
        <w:rPr>
          <w:rFonts w:eastAsia="Times New Roman" w:cs="Times New Roman"/>
          <w:color w:val="000000"/>
          <w:sz w:val="28"/>
          <w:szCs w:val="28"/>
        </w:rPr>
      </w:pPr>
      <w:r w:rsidRPr="00E3452C">
        <w:rPr>
          <w:rFonts w:eastAsia="Times New Roman" w:cs="Times New Roman"/>
          <w:color w:val="000000"/>
          <w:sz w:val="28"/>
          <w:szCs w:val="28"/>
        </w:rPr>
        <w:t>Công bố quyết định thành lập Hội đồng;</w:t>
      </w:r>
    </w:p>
    <w:p w:rsidR="00E76003" w:rsidRPr="00E76003" w:rsidRDefault="00E76003" w:rsidP="00E76003">
      <w:pPr>
        <w:pStyle w:val="ListParagraph"/>
        <w:numPr>
          <w:ilvl w:val="0"/>
          <w:numId w:val="8"/>
        </w:numPr>
        <w:shd w:val="clear" w:color="auto" w:fill="FFFFFF"/>
        <w:spacing w:before="120" w:after="120" w:line="234" w:lineRule="atLeast"/>
        <w:jc w:val="both"/>
        <w:rPr>
          <w:rFonts w:eastAsia="Times New Roman" w:cs="Times New Roman"/>
          <w:color w:val="000000"/>
          <w:sz w:val="28"/>
          <w:szCs w:val="28"/>
        </w:rPr>
      </w:pPr>
      <w:r w:rsidRPr="00E76003">
        <w:rPr>
          <w:rFonts w:eastAsia="Times New Roman" w:cs="Times New Roman"/>
          <w:color w:val="000000"/>
          <w:sz w:val="28"/>
          <w:szCs w:val="28"/>
        </w:rPr>
        <w:t>Phổ biến các quy định liên quan đến hoạt động của Hội đồng;</w:t>
      </w:r>
    </w:p>
    <w:p w:rsidR="00E76003" w:rsidRDefault="00E76003" w:rsidP="00E76003">
      <w:pPr>
        <w:pStyle w:val="ListParagraph"/>
        <w:numPr>
          <w:ilvl w:val="0"/>
          <w:numId w:val="8"/>
        </w:numPr>
        <w:shd w:val="clear" w:color="auto" w:fill="FFFFFF"/>
        <w:spacing w:before="120" w:after="120" w:line="234" w:lineRule="atLeast"/>
        <w:jc w:val="both"/>
        <w:rPr>
          <w:rFonts w:eastAsia="Times New Roman" w:cs="Times New Roman"/>
          <w:color w:val="000000"/>
          <w:sz w:val="28"/>
          <w:szCs w:val="28"/>
        </w:rPr>
      </w:pPr>
      <w:r>
        <w:rPr>
          <w:rFonts w:eastAsia="Times New Roman" w:cs="Times New Roman"/>
          <w:color w:val="000000"/>
          <w:sz w:val="28"/>
          <w:szCs w:val="28"/>
        </w:rPr>
        <w:t>Thống nhất phương thức làm việc và kế hoạch hoạt động của Hội đồng;</w:t>
      </w:r>
    </w:p>
    <w:p w:rsidR="00E76003" w:rsidRPr="00E3452C" w:rsidRDefault="00E76003" w:rsidP="00E3452C">
      <w:pPr>
        <w:pStyle w:val="ListParagraph"/>
        <w:numPr>
          <w:ilvl w:val="0"/>
          <w:numId w:val="8"/>
        </w:numPr>
        <w:shd w:val="clear" w:color="auto" w:fill="FFFFFF"/>
        <w:spacing w:before="120" w:after="120" w:line="234" w:lineRule="atLeast"/>
        <w:jc w:val="both"/>
        <w:rPr>
          <w:rFonts w:eastAsia="Times New Roman" w:cs="Times New Roman"/>
          <w:color w:val="000000"/>
          <w:sz w:val="28"/>
          <w:szCs w:val="28"/>
        </w:rPr>
      </w:pPr>
      <w:r w:rsidRPr="00E3452C">
        <w:rPr>
          <w:rFonts w:eastAsia="Times New Roman" w:cs="Times New Roman"/>
          <w:color w:val="000000"/>
          <w:sz w:val="28"/>
          <w:szCs w:val="28"/>
        </w:rPr>
        <w:t>Phân công nhiệm vụ các thành viên Hội đồng, trong đó có 02 thành viên làm phản biện đối với mỗi công trình;</w:t>
      </w:r>
    </w:p>
    <w:p w:rsidR="00E76003" w:rsidRDefault="00E76003" w:rsidP="00E76003">
      <w:pPr>
        <w:shd w:val="clear" w:color="auto" w:fill="FFFFFF"/>
        <w:spacing w:before="120" w:after="120" w:line="234" w:lineRule="atLeast"/>
        <w:ind w:left="720"/>
        <w:jc w:val="both"/>
        <w:rPr>
          <w:rFonts w:eastAsia="Times New Roman" w:cs="Times New Roman"/>
          <w:color w:val="000000"/>
          <w:sz w:val="28"/>
          <w:szCs w:val="28"/>
        </w:rPr>
      </w:pPr>
      <w:r>
        <w:rPr>
          <w:rFonts w:eastAsia="Times New Roman" w:cs="Times New Roman"/>
          <w:color w:val="000000"/>
          <w:sz w:val="28"/>
          <w:szCs w:val="28"/>
        </w:rPr>
        <w:t>đ) Chủ tịch Hội đồng</w:t>
      </w:r>
      <w:r w:rsidR="00D45099">
        <w:rPr>
          <w:rFonts w:eastAsia="Times New Roman" w:cs="Times New Roman"/>
          <w:color w:val="000000"/>
          <w:sz w:val="28"/>
          <w:szCs w:val="28"/>
        </w:rPr>
        <w:t>,</w:t>
      </w:r>
      <w:r>
        <w:rPr>
          <w:rFonts w:eastAsia="Times New Roman" w:cs="Times New Roman"/>
          <w:color w:val="000000"/>
          <w:sz w:val="28"/>
          <w:szCs w:val="28"/>
        </w:rPr>
        <w:t xml:space="preserve"> chủ trì phiên họp của Hội</w:t>
      </w:r>
      <w:r w:rsidR="00D45099">
        <w:rPr>
          <w:rFonts w:eastAsia="Times New Roman" w:cs="Times New Roman"/>
          <w:color w:val="000000"/>
          <w:sz w:val="28"/>
          <w:szCs w:val="28"/>
        </w:rPr>
        <w:t xml:space="preserve"> đồng; trường hợp C</w:t>
      </w:r>
      <w:r>
        <w:rPr>
          <w:rFonts w:eastAsia="Times New Roman" w:cs="Times New Roman"/>
          <w:color w:val="000000"/>
          <w:sz w:val="28"/>
          <w:szCs w:val="28"/>
        </w:rPr>
        <w:t>hủ tịch vắng mặt, uỷ quyền bằng văn bản cho Phó Chủ tịch chủ trì;</w:t>
      </w:r>
    </w:p>
    <w:p w:rsidR="00E76003" w:rsidRDefault="00E76003" w:rsidP="00E76003">
      <w:pPr>
        <w:shd w:val="clear" w:color="auto" w:fill="FFFFFF"/>
        <w:spacing w:before="120" w:after="120" w:line="234" w:lineRule="atLeast"/>
        <w:ind w:left="720"/>
        <w:jc w:val="both"/>
        <w:rPr>
          <w:rFonts w:eastAsia="Times New Roman" w:cs="Times New Roman"/>
          <w:color w:val="000000"/>
          <w:sz w:val="28"/>
          <w:szCs w:val="28"/>
        </w:rPr>
      </w:pPr>
      <w:r>
        <w:rPr>
          <w:rFonts w:eastAsia="Times New Roman" w:cs="Times New Roman"/>
          <w:color w:val="000000"/>
          <w:sz w:val="28"/>
          <w:szCs w:val="28"/>
        </w:rPr>
        <w:t>e)</w:t>
      </w:r>
      <w:r w:rsidR="00E3452C">
        <w:rPr>
          <w:rFonts w:eastAsia="Times New Roman" w:cs="Times New Roman"/>
          <w:color w:val="000000"/>
          <w:sz w:val="28"/>
          <w:szCs w:val="28"/>
        </w:rPr>
        <w:t xml:space="preserve"> </w:t>
      </w:r>
      <w:r>
        <w:rPr>
          <w:rFonts w:eastAsia="Times New Roman" w:cs="Times New Roman"/>
          <w:color w:val="000000"/>
          <w:sz w:val="28"/>
          <w:szCs w:val="28"/>
        </w:rPr>
        <w:t xml:space="preserve">Bầu Thư ký khoa </w:t>
      </w:r>
      <w:r w:rsidR="00D45099">
        <w:rPr>
          <w:rFonts w:eastAsia="Times New Roman" w:cs="Times New Roman"/>
          <w:color w:val="000000"/>
          <w:sz w:val="28"/>
          <w:szCs w:val="28"/>
        </w:rPr>
        <w:t>học và Ban kiểm phiếu đánh giá C</w:t>
      </w:r>
      <w:r>
        <w:rPr>
          <w:rFonts w:eastAsia="Times New Roman" w:cs="Times New Roman"/>
          <w:color w:val="000000"/>
          <w:sz w:val="28"/>
          <w:szCs w:val="28"/>
        </w:rPr>
        <w:t>ông trình;</w:t>
      </w:r>
    </w:p>
    <w:p w:rsidR="00E76003" w:rsidRDefault="00E76003" w:rsidP="00E76003">
      <w:pPr>
        <w:shd w:val="clear" w:color="auto" w:fill="FFFFFF"/>
        <w:spacing w:before="120" w:after="120" w:line="234" w:lineRule="atLeast"/>
        <w:ind w:left="720"/>
        <w:jc w:val="both"/>
        <w:rPr>
          <w:rFonts w:eastAsia="Times New Roman" w:cs="Times New Roman"/>
          <w:color w:val="000000"/>
          <w:sz w:val="28"/>
          <w:szCs w:val="28"/>
        </w:rPr>
      </w:pPr>
      <w:r>
        <w:rPr>
          <w:rFonts w:eastAsia="Times New Roman" w:cs="Times New Roman"/>
          <w:color w:val="000000"/>
          <w:sz w:val="28"/>
          <w:szCs w:val="28"/>
        </w:rPr>
        <w:t>f)</w:t>
      </w:r>
      <w:r w:rsidR="00E3452C">
        <w:rPr>
          <w:rFonts w:eastAsia="Times New Roman" w:cs="Times New Roman"/>
          <w:color w:val="000000"/>
          <w:sz w:val="28"/>
          <w:szCs w:val="28"/>
        </w:rPr>
        <w:t xml:space="preserve"> </w:t>
      </w:r>
      <w:r>
        <w:rPr>
          <w:rFonts w:eastAsia="Times New Roman" w:cs="Times New Roman"/>
          <w:color w:val="000000"/>
          <w:sz w:val="28"/>
          <w:szCs w:val="28"/>
        </w:rPr>
        <w:t>Thành viên phản</w:t>
      </w:r>
      <w:r w:rsidR="00D45099">
        <w:rPr>
          <w:rFonts w:eastAsia="Times New Roman" w:cs="Times New Roman"/>
          <w:color w:val="000000"/>
          <w:sz w:val="28"/>
          <w:szCs w:val="28"/>
        </w:rPr>
        <w:t xml:space="preserve"> biện neey ý kiến, nhận xét về C</w:t>
      </w:r>
      <w:r>
        <w:rPr>
          <w:rFonts w:eastAsia="Times New Roman" w:cs="Times New Roman"/>
          <w:color w:val="000000"/>
          <w:sz w:val="28"/>
          <w:szCs w:val="28"/>
        </w:rPr>
        <w:t>ông trình;</w:t>
      </w:r>
    </w:p>
    <w:p w:rsidR="00E76003" w:rsidRDefault="00E76003" w:rsidP="00E76003">
      <w:pPr>
        <w:shd w:val="clear" w:color="auto" w:fill="FFFFFF"/>
        <w:spacing w:before="120" w:after="120" w:line="234" w:lineRule="atLeast"/>
        <w:ind w:left="720"/>
        <w:jc w:val="both"/>
        <w:rPr>
          <w:rFonts w:eastAsia="Times New Roman" w:cs="Times New Roman"/>
          <w:color w:val="000000"/>
          <w:sz w:val="28"/>
          <w:szCs w:val="28"/>
        </w:rPr>
      </w:pPr>
      <w:r>
        <w:rPr>
          <w:rFonts w:eastAsia="Times New Roman" w:cs="Times New Roman"/>
          <w:color w:val="000000"/>
          <w:sz w:val="28"/>
          <w:szCs w:val="28"/>
        </w:rPr>
        <w:t>g)</w:t>
      </w:r>
      <w:r w:rsidR="00E3452C">
        <w:rPr>
          <w:rFonts w:eastAsia="Times New Roman" w:cs="Times New Roman"/>
          <w:color w:val="000000"/>
          <w:sz w:val="28"/>
          <w:szCs w:val="28"/>
        </w:rPr>
        <w:t xml:space="preserve"> Các thành viên Hội đồng thảo luận, xem xét đá</w:t>
      </w:r>
      <w:r w:rsidR="00D45099">
        <w:rPr>
          <w:rFonts w:eastAsia="Times New Roman" w:cs="Times New Roman"/>
          <w:color w:val="000000"/>
          <w:sz w:val="28"/>
          <w:szCs w:val="28"/>
        </w:rPr>
        <w:t>nh giá C</w:t>
      </w:r>
      <w:r w:rsidR="00E3452C">
        <w:rPr>
          <w:rFonts w:eastAsia="Times New Roman" w:cs="Times New Roman"/>
          <w:color w:val="000000"/>
          <w:sz w:val="28"/>
          <w:szCs w:val="28"/>
        </w:rPr>
        <w:t>ông trình;</w:t>
      </w:r>
    </w:p>
    <w:p w:rsidR="00E3452C" w:rsidRDefault="00E3452C" w:rsidP="00E76003">
      <w:pPr>
        <w:shd w:val="clear" w:color="auto" w:fill="FFFFFF"/>
        <w:spacing w:before="120" w:after="120" w:line="234" w:lineRule="atLeast"/>
        <w:ind w:left="720"/>
        <w:jc w:val="both"/>
        <w:rPr>
          <w:rFonts w:eastAsia="Times New Roman" w:cs="Times New Roman"/>
          <w:color w:val="000000"/>
          <w:sz w:val="28"/>
          <w:szCs w:val="28"/>
        </w:rPr>
      </w:pPr>
      <w:r>
        <w:rPr>
          <w:rFonts w:eastAsia="Times New Roman" w:cs="Times New Roman"/>
          <w:color w:val="000000"/>
          <w:sz w:val="28"/>
          <w:szCs w:val="28"/>
        </w:rPr>
        <w:t>h) Thành v</w:t>
      </w:r>
      <w:r w:rsidR="00D45099">
        <w:rPr>
          <w:rFonts w:eastAsia="Times New Roman" w:cs="Times New Roman"/>
          <w:color w:val="000000"/>
          <w:sz w:val="28"/>
          <w:szCs w:val="28"/>
        </w:rPr>
        <w:t>iên Hội đồng bỏ phiếu đánh giá C</w:t>
      </w:r>
      <w:r>
        <w:rPr>
          <w:rFonts w:eastAsia="Times New Roman" w:cs="Times New Roman"/>
          <w:color w:val="000000"/>
          <w:sz w:val="28"/>
          <w:szCs w:val="28"/>
        </w:rPr>
        <w:t>ông trình;</w:t>
      </w:r>
    </w:p>
    <w:p w:rsidR="00E3452C" w:rsidRDefault="00E3452C" w:rsidP="00E76003">
      <w:pPr>
        <w:shd w:val="clear" w:color="auto" w:fill="FFFFFF"/>
        <w:spacing w:before="120" w:after="120" w:line="234" w:lineRule="atLeast"/>
        <w:ind w:left="720"/>
        <w:jc w:val="both"/>
        <w:rPr>
          <w:rFonts w:eastAsia="Times New Roman" w:cs="Times New Roman"/>
          <w:color w:val="000000"/>
          <w:sz w:val="28"/>
          <w:szCs w:val="28"/>
        </w:rPr>
      </w:pPr>
      <w:r>
        <w:rPr>
          <w:rFonts w:eastAsia="Times New Roman" w:cs="Times New Roman"/>
          <w:color w:val="000000"/>
          <w:sz w:val="28"/>
          <w:szCs w:val="28"/>
        </w:rPr>
        <w:t>i) Kiểm phiếu đánh giá công trình và thong quan biên bản kiểm phiếu;</w:t>
      </w:r>
    </w:p>
    <w:p w:rsidR="00E3452C" w:rsidRDefault="00E3452C" w:rsidP="00E76003">
      <w:pPr>
        <w:shd w:val="clear" w:color="auto" w:fill="FFFFFF"/>
        <w:spacing w:before="120" w:after="120" w:line="234" w:lineRule="atLeast"/>
        <w:ind w:left="720"/>
        <w:jc w:val="both"/>
        <w:rPr>
          <w:rFonts w:eastAsia="Times New Roman" w:cs="Times New Roman"/>
          <w:color w:val="000000"/>
          <w:sz w:val="28"/>
          <w:szCs w:val="28"/>
        </w:rPr>
      </w:pPr>
      <w:r>
        <w:rPr>
          <w:rFonts w:eastAsia="Times New Roman" w:cs="Times New Roman"/>
          <w:color w:val="000000"/>
          <w:sz w:val="28"/>
          <w:szCs w:val="28"/>
        </w:rPr>
        <w:t>k) Thảo luận thống nhất từng nội dung kết luận và thông quan biên bản họp Hội đồng;</w:t>
      </w:r>
    </w:p>
    <w:p w:rsidR="00E3452C" w:rsidRDefault="00E3452C" w:rsidP="00E76003">
      <w:pPr>
        <w:shd w:val="clear" w:color="auto" w:fill="FFFFFF"/>
        <w:spacing w:before="120" w:after="120" w:line="234" w:lineRule="atLeast"/>
        <w:ind w:left="720"/>
        <w:jc w:val="both"/>
        <w:rPr>
          <w:rFonts w:eastAsia="Times New Roman" w:cs="Times New Roman"/>
          <w:color w:val="000000"/>
          <w:sz w:val="28"/>
          <w:szCs w:val="28"/>
        </w:rPr>
      </w:pPr>
      <w:r>
        <w:rPr>
          <w:rFonts w:eastAsia="Times New Roman" w:cs="Times New Roman"/>
          <w:color w:val="000000"/>
          <w:sz w:val="28"/>
          <w:szCs w:val="28"/>
        </w:rPr>
        <w:t>l) Kiến nghị Thủ trưởng cơ quan tổ chức xét tặng xem xét, giải quyết các vấn đề phát sinh trong thời gian Hội đồng làm việc (nếu có);</w:t>
      </w:r>
    </w:p>
    <w:p w:rsidR="00E3452C" w:rsidRDefault="00E3452C" w:rsidP="00E76003">
      <w:pPr>
        <w:shd w:val="clear" w:color="auto" w:fill="FFFFFF"/>
        <w:spacing w:before="120" w:after="120" w:line="234" w:lineRule="atLeast"/>
        <w:ind w:left="720"/>
        <w:jc w:val="both"/>
        <w:rPr>
          <w:rFonts w:eastAsia="Times New Roman" w:cs="Times New Roman"/>
          <w:color w:val="000000"/>
          <w:sz w:val="28"/>
          <w:szCs w:val="28"/>
        </w:rPr>
      </w:pPr>
      <w:r>
        <w:rPr>
          <w:rFonts w:eastAsia="Times New Roman" w:cs="Times New Roman"/>
          <w:color w:val="000000"/>
          <w:sz w:val="28"/>
          <w:szCs w:val="28"/>
        </w:rPr>
        <w:t>m) Hoàn thiện hồ sơ và thực hiện nhiệm vụ theo quy định.</w:t>
      </w:r>
    </w:p>
    <w:p w:rsidR="00045DDB" w:rsidRPr="001809D8" w:rsidRDefault="00045DDB" w:rsidP="00D86EF6">
      <w:pPr>
        <w:shd w:val="clear" w:color="auto" w:fill="FFFFFF"/>
        <w:spacing w:after="0" w:line="234" w:lineRule="atLeast"/>
        <w:jc w:val="center"/>
        <w:rPr>
          <w:rFonts w:eastAsia="Times New Roman" w:cs="Times New Roman"/>
          <w:color w:val="000000"/>
          <w:sz w:val="28"/>
          <w:szCs w:val="28"/>
        </w:rPr>
      </w:pPr>
      <w:bookmarkStart w:id="20" w:name="chuong_4"/>
      <w:r w:rsidRPr="001809D8">
        <w:rPr>
          <w:rFonts w:eastAsia="Times New Roman" w:cs="Times New Roman"/>
          <w:b/>
          <w:bCs/>
          <w:color w:val="000000"/>
          <w:sz w:val="28"/>
          <w:szCs w:val="28"/>
          <w:lang w:val="vi-VN"/>
        </w:rPr>
        <w:t>Chương IV</w:t>
      </w:r>
      <w:bookmarkEnd w:id="20"/>
    </w:p>
    <w:p w:rsidR="00045DDB" w:rsidRPr="008D18D6" w:rsidRDefault="00045DDB" w:rsidP="00D86EF6">
      <w:pPr>
        <w:shd w:val="clear" w:color="auto" w:fill="FFFFFF"/>
        <w:spacing w:after="0" w:line="234" w:lineRule="atLeast"/>
        <w:jc w:val="center"/>
        <w:rPr>
          <w:rFonts w:eastAsia="Times New Roman" w:cs="Times New Roman"/>
          <w:b/>
          <w:bCs/>
          <w:color w:val="000000"/>
          <w:sz w:val="26"/>
          <w:szCs w:val="28"/>
        </w:rPr>
      </w:pPr>
      <w:bookmarkStart w:id="21" w:name="chuong_4_name"/>
      <w:r w:rsidRPr="008D18D6">
        <w:rPr>
          <w:rFonts w:eastAsia="Times New Roman" w:cs="Times New Roman"/>
          <w:b/>
          <w:bCs/>
          <w:color w:val="000000"/>
          <w:sz w:val="26"/>
          <w:szCs w:val="28"/>
          <w:lang w:val="vi-VN"/>
        </w:rPr>
        <w:t>QUYỀN LỢI, TRÁCH NHIỆM CỦA TÁC GIẢ CÔNG TRÌNH ĐƯỢC TẶNG GIẢI THƯỞNG KHOA HỌC VÀ CÔNG NGHỆ</w:t>
      </w:r>
      <w:bookmarkEnd w:id="21"/>
    </w:p>
    <w:p w:rsidR="00D45099" w:rsidRPr="00D45099" w:rsidRDefault="00D45099" w:rsidP="00D86EF6">
      <w:pPr>
        <w:shd w:val="clear" w:color="auto" w:fill="FFFFFF"/>
        <w:spacing w:after="0" w:line="234" w:lineRule="atLeast"/>
        <w:jc w:val="center"/>
        <w:rPr>
          <w:rFonts w:eastAsia="Times New Roman" w:cs="Times New Roman"/>
          <w:color w:val="000000"/>
          <w:sz w:val="28"/>
          <w:szCs w:val="28"/>
        </w:rPr>
      </w:pPr>
    </w:p>
    <w:p w:rsidR="00045DDB" w:rsidRPr="001809D8" w:rsidRDefault="00E3452C" w:rsidP="00D86EF6">
      <w:pPr>
        <w:shd w:val="clear" w:color="auto" w:fill="FFFFFF"/>
        <w:spacing w:after="0" w:line="234" w:lineRule="atLeast"/>
        <w:ind w:firstLine="720"/>
        <w:jc w:val="both"/>
        <w:rPr>
          <w:rFonts w:eastAsia="Times New Roman" w:cs="Times New Roman"/>
          <w:color w:val="000000"/>
          <w:sz w:val="28"/>
          <w:szCs w:val="28"/>
        </w:rPr>
      </w:pPr>
      <w:bookmarkStart w:id="22" w:name="dieu_18"/>
      <w:r>
        <w:rPr>
          <w:rFonts w:eastAsia="Times New Roman" w:cs="Times New Roman"/>
          <w:b/>
          <w:bCs/>
          <w:color w:val="000000"/>
          <w:sz w:val="28"/>
          <w:szCs w:val="28"/>
          <w:lang w:val="vi-VN"/>
        </w:rPr>
        <w:t xml:space="preserve">Điều </w:t>
      </w:r>
      <w:r>
        <w:rPr>
          <w:rFonts w:eastAsia="Times New Roman" w:cs="Times New Roman"/>
          <w:b/>
          <w:bCs/>
          <w:color w:val="000000"/>
          <w:sz w:val="28"/>
          <w:szCs w:val="28"/>
        </w:rPr>
        <w:t>21</w:t>
      </w:r>
      <w:r w:rsidR="00D45099">
        <w:rPr>
          <w:rFonts w:eastAsia="Times New Roman" w:cs="Times New Roman"/>
          <w:b/>
          <w:bCs/>
          <w:color w:val="000000"/>
          <w:sz w:val="28"/>
          <w:szCs w:val="28"/>
          <w:lang w:val="vi-VN"/>
        </w:rPr>
        <w:t xml:space="preserve">. Quyền lợi của tác giả </w:t>
      </w:r>
      <w:r w:rsidR="00D45099">
        <w:rPr>
          <w:rFonts w:eastAsia="Times New Roman" w:cs="Times New Roman"/>
          <w:b/>
          <w:bCs/>
          <w:color w:val="000000"/>
          <w:sz w:val="28"/>
          <w:szCs w:val="28"/>
        </w:rPr>
        <w:t>C</w:t>
      </w:r>
      <w:r w:rsidR="00045DDB" w:rsidRPr="001809D8">
        <w:rPr>
          <w:rFonts w:eastAsia="Times New Roman" w:cs="Times New Roman"/>
          <w:b/>
          <w:bCs/>
          <w:color w:val="000000"/>
          <w:sz w:val="28"/>
          <w:szCs w:val="28"/>
          <w:lang w:val="vi-VN"/>
        </w:rPr>
        <w:t>ông trình được tặng Giải thưởng</w:t>
      </w:r>
      <w:bookmarkEnd w:id="22"/>
    </w:p>
    <w:p w:rsidR="00045DDB" w:rsidRPr="00463500" w:rsidRDefault="00463500" w:rsidP="00463500">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1.</w:t>
      </w:r>
      <w:r w:rsidR="00B32985">
        <w:rPr>
          <w:rFonts w:eastAsia="Times New Roman" w:cs="Times New Roman"/>
          <w:color w:val="000000"/>
          <w:sz w:val="28"/>
          <w:szCs w:val="28"/>
        </w:rPr>
        <w:t xml:space="preserve"> </w:t>
      </w:r>
      <w:r w:rsidR="00045DDB" w:rsidRPr="00463500">
        <w:rPr>
          <w:rFonts w:eastAsia="Times New Roman" w:cs="Times New Roman"/>
          <w:color w:val="000000"/>
          <w:sz w:val="28"/>
          <w:szCs w:val="28"/>
          <w:lang w:val="vi-VN"/>
        </w:rPr>
        <w:t xml:space="preserve">Được nhận </w:t>
      </w:r>
      <w:r w:rsidR="00E3452C" w:rsidRPr="00463500">
        <w:rPr>
          <w:rFonts w:eastAsia="Times New Roman" w:cs="Times New Roman"/>
          <w:color w:val="000000"/>
          <w:sz w:val="28"/>
          <w:szCs w:val="28"/>
        </w:rPr>
        <w:t xml:space="preserve">Biểu trưng, </w:t>
      </w:r>
      <w:r w:rsidR="00045DDB" w:rsidRPr="00463500">
        <w:rPr>
          <w:rFonts w:eastAsia="Times New Roman" w:cs="Times New Roman"/>
          <w:color w:val="000000"/>
          <w:sz w:val="28"/>
          <w:szCs w:val="28"/>
          <w:lang w:val="vi-VN"/>
        </w:rPr>
        <w:t xml:space="preserve">Bằng Chứng nhận Giải thưởng </w:t>
      </w:r>
      <w:r w:rsidRPr="00463500">
        <w:rPr>
          <w:rFonts w:eastAsia="Times New Roman" w:cs="Times New Roman"/>
          <w:color w:val="000000"/>
          <w:sz w:val="28"/>
          <w:szCs w:val="28"/>
        </w:rPr>
        <w:t xml:space="preserve">và tiền thưởng </w:t>
      </w:r>
      <w:r w:rsidR="00045DDB" w:rsidRPr="00463500">
        <w:rPr>
          <w:rFonts w:eastAsia="Times New Roman" w:cs="Times New Roman"/>
          <w:color w:val="000000"/>
          <w:sz w:val="28"/>
          <w:szCs w:val="28"/>
          <w:lang w:val="vi-VN"/>
        </w:rPr>
        <w:t xml:space="preserve"> theo </w:t>
      </w:r>
      <w:r w:rsidR="00E3452C" w:rsidRPr="00463500">
        <w:rPr>
          <w:rFonts w:eastAsia="Times New Roman" w:cs="Times New Roman"/>
          <w:color w:val="000000"/>
          <w:sz w:val="28"/>
          <w:szCs w:val="28"/>
          <w:lang w:val="vi-VN"/>
        </w:rPr>
        <w:t xml:space="preserve">quy định của </w:t>
      </w:r>
      <w:r w:rsidR="00E3452C" w:rsidRPr="00463500">
        <w:rPr>
          <w:rFonts w:eastAsia="Times New Roman" w:cs="Times New Roman"/>
          <w:color w:val="000000"/>
          <w:sz w:val="28"/>
          <w:szCs w:val="28"/>
        </w:rPr>
        <w:t>Giải thưởng</w:t>
      </w:r>
      <w:r w:rsidR="00045DDB" w:rsidRPr="00463500">
        <w:rPr>
          <w:rFonts w:eastAsia="Times New Roman" w:cs="Times New Roman"/>
          <w:color w:val="000000"/>
          <w:sz w:val="28"/>
          <w:szCs w:val="28"/>
          <w:lang w:val="vi-VN"/>
        </w:rPr>
        <w:t>.</w:t>
      </w:r>
    </w:p>
    <w:p w:rsidR="00463500" w:rsidRDefault="00463500" w:rsidP="00463500">
      <w:pPr>
        <w:shd w:val="clear" w:color="auto" w:fill="FFFFFF"/>
        <w:spacing w:before="120" w:after="120" w:line="234" w:lineRule="atLeast"/>
        <w:jc w:val="both"/>
        <w:rPr>
          <w:rFonts w:eastAsia="Times New Roman" w:cs="Times New Roman"/>
          <w:color w:val="000000"/>
          <w:sz w:val="28"/>
          <w:szCs w:val="28"/>
        </w:rPr>
      </w:pPr>
      <w:r>
        <w:rPr>
          <w:rFonts w:eastAsia="Times New Roman" w:cs="Times New Roman"/>
          <w:color w:val="000000"/>
          <w:sz w:val="28"/>
          <w:szCs w:val="28"/>
        </w:rPr>
        <w:tab/>
        <w:t>2.</w:t>
      </w:r>
      <w:r w:rsidR="00B32985">
        <w:rPr>
          <w:rFonts w:eastAsia="Times New Roman" w:cs="Times New Roman"/>
          <w:color w:val="000000"/>
          <w:sz w:val="28"/>
          <w:szCs w:val="28"/>
        </w:rPr>
        <w:t xml:space="preserve"> </w:t>
      </w:r>
      <w:r>
        <w:rPr>
          <w:rFonts w:eastAsia="Times New Roman" w:cs="Times New Roman"/>
          <w:color w:val="000000"/>
          <w:sz w:val="28"/>
          <w:szCs w:val="28"/>
        </w:rPr>
        <w:t>Được hưởng các quyền lợi khác có liên quan đến Giải thưởng (nếu có).</w:t>
      </w:r>
    </w:p>
    <w:p w:rsidR="00045DDB" w:rsidRPr="001809D8" w:rsidRDefault="00463500" w:rsidP="00D86EF6">
      <w:pPr>
        <w:shd w:val="clear" w:color="auto" w:fill="FFFFFF"/>
        <w:spacing w:after="0" w:line="234" w:lineRule="atLeast"/>
        <w:ind w:firstLine="720"/>
        <w:jc w:val="both"/>
        <w:rPr>
          <w:rFonts w:eastAsia="Times New Roman" w:cs="Times New Roman"/>
          <w:color w:val="000000"/>
          <w:sz w:val="28"/>
          <w:szCs w:val="28"/>
        </w:rPr>
      </w:pPr>
      <w:bookmarkStart w:id="23" w:name="dieu_19"/>
      <w:r>
        <w:rPr>
          <w:rFonts w:eastAsia="Times New Roman" w:cs="Times New Roman"/>
          <w:b/>
          <w:bCs/>
          <w:color w:val="000000"/>
          <w:sz w:val="28"/>
          <w:szCs w:val="28"/>
          <w:lang w:val="vi-VN"/>
        </w:rPr>
        <w:t xml:space="preserve">Điều </w:t>
      </w:r>
      <w:r>
        <w:rPr>
          <w:rFonts w:eastAsia="Times New Roman" w:cs="Times New Roman"/>
          <w:b/>
          <w:bCs/>
          <w:color w:val="000000"/>
          <w:sz w:val="28"/>
          <w:szCs w:val="28"/>
        </w:rPr>
        <w:t>22</w:t>
      </w:r>
      <w:r w:rsidR="00045DDB" w:rsidRPr="001809D8">
        <w:rPr>
          <w:rFonts w:eastAsia="Times New Roman" w:cs="Times New Roman"/>
          <w:b/>
          <w:bCs/>
          <w:color w:val="000000"/>
          <w:sz w:val="28"/>
          <w:szCs w:val="28"/>
          <w:lang w:val="vi-VN"/>
        </w:rPr>
        <w:t>. Trách</w:t>
      </w:r>
      <w:r w:rsidR="00D45099">
        <w:rPr>
          <w:rFonts w:eastAsia="Times New Roman" w:cs="Times New Roman"/>
          <w:b/>
          <w:bCs/>
          <w:color w:val="000000"/>
          <w:sz w:val="28"/>
          <w:szCs w:val="28"/>
          <w:lang w:val="vi-VN"/>
        </w:rPr>
        <w:t xml:space="preserve"> nhiệm của tác giả </w:t>
      </w:r>
      <w:r w:rsidR="00D45099">
        <w:rPr>
          <w:rFonts w:eastAsia="Times New Roman" w:cs="Times New Roman"/>
          <w:b/>
          <w:bCs/>
          <w:color w:val="000000"/>
          <w:sz w:val="28"/>
          <w:szCs w:val="28"/>
        </w:rPr>
        <w:t>C</w:t>
      </w:r>
      <w:r w:rsidR="00045DDB" w:rsidRPr="001809D8">
        <w:rPr>
          <w:rFonts w:eastAsia="Times New Roman" w:cs="Times New Roman"/>
          <w:b/>
          <w:bCs/>
          <w:color w:val="000000"/>
          <w:sz w:val="28"/>
          <w:szCs w:val="28"/>
          <w:lang w:val="vi-VN"/>
        </w:rPr>
        <w:t>ông trình được tặng Giải thưởng</w:t>
      </w:r>
      <w:bookmarkEnd w:id="23"/>
    </w:p>
    <w:p w:rsidR="00045DDB" w:rsidRPr="001809D8" w:rsidRDefault="00D45099" w:rsidP="00D86EF6">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lang w:val="vi-VN"/>
        </w:rPr>
        <w:lastRenderedPageBreak/>
        <w:t xml:space="preserve">1. Tác giả </w:t>
      </w:r>
      <w:r>
        <w:rPr>
          <w:rFonts w:eastAsia="Times New Roman" w:cs="Times New Roman"/>
          <w:color w:val="000000"/>
          <w:sz w:val="28"/>
          <w:szCs w:val="28"/>
        </w:rPr>
        <w:t>C</w:t>
      </w:r>
      <w:r w:rsidR="00045DDB" w:rsidRPr="001809D8">
        <w:rPr>
          <w:rFonts w:eastAsia="Times New Roman" w:cs="Times New Roman"/>
          <w:color w:val="000000"/>
          <w:sz w:val="28"/>
          <w:szCs w:val="28"/>
          <w:lang w:val="vi-VN"/>
        </w:rPr>
        <w:t xml:space="preserve">ông trình được tặng Giải thưởng </w:t>
      </w:r>
      <w:r w:rsidR="00463500">
        <w:rPr>
          <w:rFonts w:eastAsia="Times New Roman" w:cs="Times New Roman"/>
          <w:color w:val="000000"/>
          <w:sz w:val="28"/>
          <w:szCs w:val="28"/>
        </w:rPr>
        <w:t xml:space="preserve">Khoa học và Công nghệ tỉnh Hà Nam </w:t>
      </w:r>
      <w:r w:rsidR="00045DDB" w:rsidRPr="001809D8">
        <w:rPr>
          <w:rFonts w:eastAsia="Times New Roman" w:cs="Times New Roman"/>
          <w:color w:val="000000"/>
          <w:sz w:val="28"/>
          <w:szCs w:val="28"/>
          <w:lang w:val="vi-VN"/>
        </w:rPr>
        <w:t>chịu trách nhiệm trước pháp luật về tính trung thực của hồ sơ đề nghị xét tặng Giải thưởng.</w:t>
      </w:r>
    </w:p>
    <w:p w:rsidR="00045DDB" w:rsidRPr="001809D8" w:rsidRDefault="00045DDB" w:rsidP="00D86EF6">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2. Trường hợp bị phát hiện không trung thực trong quá trình lập hồ sơ đề nghị xé</w:t>
      </w:r>
      <w:r w:rsidR="00D45099">
        <w:rPr>
          <w:rFonts w:eastAsia="Times New Roman" w:cs="Times New Roman"/>
          <w:color w:val="000000"/>
          <w:sz w:val="28"/>
          <w:szCs w:val="28"/>
          <w:lang w:val="vi-VN"/>
        </w:rPr>
        <w:t xml:space="preserve">t tặng Giải thưởng thì tác giả </w:t>
      </w:r>
      <w:r w:rsidR="00D45099">
        <w:rPr>
          <w:rFonts w:eastAsia="Times New Roman" w:cs="Times New Roman"/>
          <w:color w:val="000000"/>
          <w:sz w:val="28"/>
          <w:szCs w:val="28"/>
        </w:rPr>
        <w:t>C</w:t>
      </w:r>
      <w:r w:rsidRPr="001809D8">
        <w:rPr>
          <w:rFonts w:eastAsia="Times New Roman" w:cs="Times New Roman"/>
          <w:color w:val="000000"/>
          <w:sz w:val="28"/>
          <w:szCs w:val="28"/>
          <w:lang w:val="vi-VN"/>
        </w:rPr>
        <w:t xml:space="preserve">ông trình sẽ bị hủy bỏ quyết định tặng Giải thưởng, thu hồi </w:t>
      </w:r>
      <w:r w:rsidR="00463500">
        <w:rPr>
          <w:rFonts w:eastAsia="Times New Roman" w:cs="Times New Roman"/>
          <w:color w:val="000000"/>
          <w:sz w:val="28"/>
          <w:szCs w:val="28"/>
        </w:rPr>
        <w:t xml:space="preserve">Biểu trưng, </w:t>
      </w:r>
      <w:r w:rsidRPr="001809D8">
        <w:rPr>
          <w:rFonts w:eastAsia="Times New Roman" w:cs="Times New Roman"/>
          <w:color w:val="000000"/>
          <w:sz w:val="28"/>
          <w:szCs w:val="28"/>
          <w:lang w:val="vi-VN"/>
        </w:rPr>
        <w:t xml:space="preserve">Bằng chứng nhận </w:t>
      </w:r>
      <w:r w:rsidR="00463500">
        <w:rPr>
          <w:rFonts w:eastAsia="Times New Roman" w:cs="Times New Roman"/>
          <w:color w:val="000000"/>
          <w:sz w:val="28"/>
          <w:szCs w:val="28"/>
        </w:rPr>
        <w:t xml:space="preserve">Giải thưởng </w:t>
      </w:r>
      <w:r w:rsidRPr="001809D8">
        <w:rPr>
          <w:rFonts w:eastAsia="Times New Roman" w:cs="Times New Roman"/>
          <w:color w:val="000000"/>
          <w:sz w:val="28"/>
          <w:szCs w:val="28"/>
          <w:lang w:val="vi-VN"/>
        </w:rPr>
        <w:t>và tiền thưởng; tùy theo tính chất, mức độ vi phạm có thể bị xử lý kỷ luật, xử phạt hành chính hoặc bị truy cứu trách nhiệm hình sự; nếu gây thiệt hại thì phải bồi thường theo quy định của pháp luật.</w:t>
      </w:r>
    </w:p>
    <w:p w:rsidR="00045DDB" w:rsidRPr="001809D8" w:rsidRDefault="00045DDB" w:rsidP="00D86EF6">
      <w:pPr>
        <w:shd w:val="clear" w:color="auto" w:fill="FFFFFF"/>
        <w:spacing w:after="0" w:line="234" w:lineRule="atLeast"/>
        <w:jc w:val="center"/>
        <w:rPr>
          <w:rFonts w:eastAsia="Times New Roman" w:cs="Times New Roman"/>
          <w:color w:val="000000"/>
          <w:sz w:val="28"/>
          <w:szCs w:val="28"/>
        </w:rPr>
      </w:pPr>
      <w:bookmarkStart w:id="24" w:name="chuong_5"/>
      <w:r w:rsidRPr="001809D8">
        <w:rPr>
          <w:rFonts w:eastAsia="Times New Roman" w:cs="Times New Roman"/>
          <w:b/>
          <w:bCs/>
          <w:color w:val="000000"/>
          <w:sz w:val="28"/>
          <w:szCs w:val="28"/>
          <w:lang w:val="vi-VN"/>
        </w:rPr>
        <w:t>Chương V</w:t>
      </w:r>
      <w:bookmarkEnd w:id="24"/>
    </w:p>
    <w:p w:rsidR="00045DDB" w:rsidRDefault="00463500" w:rsidP="00D86EF6">
      <w:pPr>
        <w:shd w:val="clear" w:color="auto" w:fill="FFFFFF"/>
        <w:spacing w:after="0" w:line="234" w:lineRule="atLeast"/>
        <w:jc w:val="center"/>
        <w:rPr>
          <w:rFonts w:eastAsia="Times New Roman" w:cs="Times New Roman"/>
          <w:b/>
          <w:bCs/>
          <w:color w:val="000000"/>
          <w:sz w:val="28"/>
          <w:szCs w:val="28"/>
        </w:rPr>
      </w:pPr>
      <w:r>
        <w:rPr>
          <w:rFonts w:eastAsia="Times New Roman" w:cs="Times New Roman"/>
          <w:b/>
          <w:bCs/>
          <w:color w:val="000000"/>
          <w:sz w:val="28"/>
          <w:szCs w:val="28"/>
        </w:rPr>
        <w:t>TỔ CHỨC THỰC HIỆN</w:t>
      </w:r>
    </w:p>
    <w:p w:rsidR="00463500" w:rsidRDefault="00463500" w:rsidP="00463500">
      <w:pPr>
        <w:shd w:val="clear" w:color="auto" w:fill="FFFFFF"/>
        <w:spacing w:after="0" w:line="234" w:lineRule="atLeast"/>
        <w:jc w:val="both"/>
        <w:rPr>
          <w:rFonts w:eastAsia="Times New Roman" w:cs="Times New Roman"/>
          <w:b/>
          <w:bCs/>
          <w:color w:val="000000"/>
          <w:sz w:val="28"/>
          <w:szCs w:val="28"/>
        </w:rPr>
      </w:pPr>
      <w:r>
        <w:rPr>
          <w:rFonts w:eastAsia="Times New Roman" w:cs="Times New Roman"/>
          <w:b/>
          <w:bCs/>
          <w:color w:val="000000"/>
          <w:sz w:val="28"/>
          <w:szCs w:val="28"/>
        </w:rPr>
        <w:tab/>
        <w:t>Điều 23. Ban Tổ chức Giải thưởng cấp tỉnh</w:t>
      </w:r>
    </w:p>
    <w:p w:rsidR="00463500" w:rsidRDefault="00463500" w:rsidP="00463500">
      <w:pPr>
        <w:shd w:val="clear" w:color="auto" w:fill="FFFFFF"/>
        <w:spacing w:after="0" w:line="234" w:lineRule="atLeast"/>
        <w:jc w:val="both"/>
        <w:rPr>
          <w:rFonts w:eastAsia="Times New Roman" w:cs="Times New Roman"/>
          <w:b/>
          <w:bCs/>
          <w:color w:val="000000"/>
          <w:sz w:val="28"/>
          <w:szCs w:val="28"/>
        </w:rPr>
      </w:pPr>
    </w:p>
    <w:p w:rsidR="00463500" w:rsidRDefault="00B32985" w:rsidP="00463500">
      <w:pPr>
        <w:shd w:val="clear" w:color="auto" w:fill="FFFFFF"/>
        <w:spacing w:after="0" w:line="234" w:lineRule="atLeast"/>
        <w:jc w:val="both"/>
        <w:rPr>
          <w:rFonts w:eastAsia="Times New Roman" w:cs="Times New Roman"/>
          <w:bCs/>
          <w:color w:val="000000"/>
          <w:sz w:val="28"/>
          <w:szCs w:val="28"/>
        </w:rPr>
      </w:pPr>
      <w:r>
        <w:rPr>
          <w:rFonts w:eastAsia="Times New Roman" w:cs="Times New Roman"/>
          <w:bCs/>
          <w:color w:val="000000"/>
          <w:sz w:val="28"/>
          <w:szCs w:val="28"/>
        </w:rPr>
        <w:tab/>
        <w:t>1.</w:t>
      </w:r>
      <w:r w:rsidR="00D45099">
        <w:rPr>
          <w:rFonts w:eastAsia="Times New Roman" w:cs="Times New Roman"/>
          <w:bCs/>
          <w:color w:val="000000"/>
          <w:sz w:val="28"/>
          <w:szCs w:val="28"/>
        </w:rPr>
        <w:t xml:space="preserve"> </w:t>
      </w:r>
      <w:r>
        <w:rPr>
          <w:rFonts w:eastAsia="Times New Roman" w:cs="Times New Roman"/>
          <w:bCs/>
          <w:color w:val="000000"/>
          <w:sz w:val="28"/>
          <w:szCs w:val="28"/>
        </w:rPr>
        <w:t>Chủ tịc</w:t>
      </w:r>
      <w:r w:rsidR="00D45099">
        <w:rPr>
          <w:rFonts w:eastAsia="Times New Roman" w:cs="Times New Roman"/>
          <w:bCs/>
          <w:color w:val="000000"/>
          <w:sz w:val="28"/>
          <w:szCs w:val="28"/>
        </w:rPr>
        <w:t>h Uỷ ban nhân dân tỉnh ra Quyết định thành</w:t>
      </w:r>
      <w:r>
        <w:rPr>
          <w:rFonts w:eastAsia="Times New Roman" w:cs="Times New Roman"/>
          <w:bCs/>
          <w:color w:val="000000"/>
          <w:sz w:val="28"/>
          <w:szCs w:val="28"/>
        </w:rPr>
        <w:t xml:space="preserve"> lập Ban Tổ chức Giải thưởng cấp tỉnh, gồm:</w:t>
      </w:r>
    </w:p>
    <w:p w:rsidR="00B32985" w:rsidRDefault="00B32985" w:rsidP="00D45099">
      <w:pPr>
        <w:shd w:val="clear" w:color="auto" w:fill="FFFFFF"/>
        <w:spacing w:after="0" w:line="234" w:lineRule="atLeast"/>
        <w:ind w:firstLine="720"/>
        <w:jc w:val="both"/>
        <w:rPr>
          <w:rFonts w:eastAsia="Times New Roman" w:cs="Times New Roman"/>
          <w:bCs/>
          <w:color w:val="000000"/>
          <w:sz w:val="28"/>
          <w:szCs w:val="28"/>
        </w:rPr>
      </w:pPr>
      <w:r>
        <w:rPr>
          <w:rFonts w:eastAsia="Times New Roman" w:cs="Times New Roman"/>
          <w:bCs/>
          <w:color w:val="000000"/>
          <w:sz w:val="28"/>
          <w:szCs w:val="28"/>
        </w:rPr>
        <w:t>a)Trưởng ban: Lãnh đạo Uỷ ban nhân dân tỉnh.</w:t>
      </w:r>
    </w:p>
    <w:p w:rsidR="00B32985" w:rsidRPr="00463500" w:rsidRDefault="00B32985" w:rsidP="00B32985">
      <w:pPr>
        <w:shd w:val="clear" w:color="auto" w:fill="FFFFFF"/>
        <w:spacing w:after="0" w:line="234" w:lineRule="atLeast"/>
        <w:ind w:firstLine="720"/>
        <w:jc w:val="both"/>
        <w:rPr>
          <w:rFonts w:eastAsia="Times New Roman" w:cs="Times New Roman"/>
          <w:bCs/>
          <w:color w:val="000000"/>
          <w:sz w:val="28"/>
          <w:szCs w:val="28"/>
        </w:rPr>
      </w:pPr>
      <w:r>
        <w:rPr>
          <w:rFonts w:eastAsia="Times New Roman" w:cs="Times New Roman"/>
          <w:bCs/>
          <w:color w:val="000000"/>
          <w:sz w:val="28"/>
          <w:szCs w:val="28"/>
        </w:rPr>
        <w:t>Các Phó trưởng ban: Giám đốc Sở Khoa học và Công nghệ, Phó trưởng ban Thường trực, Chủ tịch Liên hiệp Hội Khoa học và Kỹ thuật tỉnh và mời Ban Tuyên giáo Tỉnh uỷ.</w:t>
      </w:r>
    </w:p>
    <w:p w:rsidR="00463500" w:rsidRDefault="00B32985" w:rsidP="00463500">
      <w:pPr>
        <w:shd w:val="clear" w:color="auto" w:fill="FFFFFF"/>
        <w:spacing w:after="0" w:line="234" w:lineRule="atLeast"/>
        <w:jc w:val="both"/>
        <w:rPr>
          <w:rFonts w:eastAsia="Times New Roman" w:cs="Times New Roman"/>
          <w:bCs/>
          <w:color w:val="000000"/>
          <w:sz w:val="28"/>
          <w:szCs w:val="28"/>
        </w:rPr>
      </w:pPr>
      <w:r>
        <w:rPr>
          <w:rFonts w:eastAsia="Times New Roman" w:cs="Times New Roman"/>
          <w:b/>
          <w:bCs/>
          <w:color w:val="000000"/>
          <w:sz w:val="28"/>
          <w:szCs w:val="28"/>
        </w:rPr>
        <w:tab/>
      </w:r>
      <w:r w:rsidRPr="00B32985">
        <w:rPr>
          <w:rFonts w:eastAsia="Times New Roman" w:cs="Times New Roman"/>
          <w:bCs/>
          <w:color w:val="000000"/>
          <w:sz w:val="28"/>
          <w:szCs w:val="28"/>
        </w:rPr>
        <w:t>Các Uỷ viên là lãnh đạo các sở, ngành, cơ quan, đơn vị có liên quan</w:t>
      </w:r>
      <w:r>
        <w:rPr>
          <w:rFonts w:eastAsia="Times New Roman" w:cs="Times New Roman"/>
          <w:bCs/>
          <w:color w:val="000000"/>
          <w:sz w:val="28"/>
          <w:szCs w:val="28"/>
        </w:rPr>
        <w:t>.</w:t>
      </w:r>
    </w:p>
    <w:p w:rsidR="00B32985" w:rsidRDefault="00D45099" w:rsidP="00463500">
      <w:pPr>
        <w:shd w:val="clear" w:color="auto" w:fill="FFFFFF"/>
        <w:spacing w:after="0" w:line="234" w:lineRule="atLeast"/>
        <w:jc w:val="both"/>
        <w:rPr>
          <w:rFonts w:eastAsia="Times New Roman" w:cs="Times New Roman"/>
          <w:bCs/>
          <w:color w:val="000000"/>
          <w:sz w:val="28"/>
          <w:szCs w:val="28"/>
        </w:rPr>
      </w:pPr>
      <w:r>
        <w:rPr>
          <w:rFonts w:eastAsia="Times New Roman" w:cs="Times New Roman"/>
          <w:bCs/>
          <w:color w:val="000000"/>
          <w:sz w:val="28"/>
          <w:szCs w:val="28"/>
        </w:rPr>
        <w:t>Ban tổ chức Giải thưởng giúp C</w:t>
      </w:r>
      <w:r w:rsidR="00B32985">
        <w:rPr>
          <w:rFonts w:eastAsia="Times New Roman" w:cs="Times New Roman"/>
          <w:bCs/>
          <w:color w:val="000000"/>
          <w:sz w:val="28"/>
          <w:szCs w:val="28"/>
        </w:rPr>
        <w:t>hủ tịch Uỷ ban nhân dân tỉnh chỉ đạo các hoạt động của Giải thưởng và các nhiệm vụ sau:</w:t>
      </w:r>
    </w:p>
    <w:p w:rsidR="00B32985" w:rsidRDefault="00B32985" w:rsidP="001A232A">
      <w:pPr>
        <w:shd w:val="clear" w:color="auto" w:fill="FFFFFF"/>
        <w:spacing w:after="0" w:line="234" w:lineRule="atLeast"/>
        <w:ind w:firstLine="720"/>
        <w:jc w:val="both"/>
        <w:rPr>
          <w:rFonts w:eastAsia="Times New Roman" w:cs="Times New Roman"/>
          <w:bCs/>
          <w:color w:val="000000"/>
          <w:sz w:val="28"/>
          <w:szCs w:val="28"/>
        </w:rPr>
      </w:pPr>
      <w:r>
        <w:rPr>
          <w:rFonts w:eastAsia="Times New Roman" w:cs="Times New Roman"/>
          <w:bCs/>
          <w:color w:val="000000"/>
          <w:sz w:val="28"/>
          <w:szCs w:val="28"/>
        </w:rPr>
        <w:t>a)</w:t>
      </w:r>
      <w:r w:rsidR="001A232A">
        <w:rPr>
          <w:rFonts w:eastAsia="Times New Roman" w:cs="Times New Roman"/>
          <w:bCs/>
          <w:color w:val="000000"/>
          <w:sz w:val="28"/>
          <w:szCs w:val="28"/>
        </w:rPr>
        <w:t xml:space="preserve"> </w:t>
      </w:r>
      <w:r>
        <w:rPr>
          <w:rFonts w:eastAsia="Times New Roman" w:cs="Times New Roman"/>
          <w:bCs/>
          <w:color w:val="000000"/>
          <w:sz w:val="28"/>
          <w:szCs w:val="28"/>
        </w:rPr>
        <w:t>Xây dựng chươ</w:t>
      </w:r>
      <w:r w:rsidR="00D45099">
        <w:rPr>
          <w:rFonts w:eastAsia="Times New Roman" w:cs="Times New Roman"/>
          <w:bCs/>
          <w:color w:val="000000"/>
          <w:sz w:val="28"/>
          <w:szCs w:val="28"/>
        </w:rPr>
        <w:t>ng trình, triển khai kế hoạch tổ</w:t>
      </w:r>
      <w:r>
        <w:rPr>
          <w:rFonts w:eastAsia="Times New Roman" w:cs="Times New Roman"/>
          <w:bCs/>
          <w:color w:val="000000"/>
          <w:sz w:val="28"/>
          <w:szCs w:val="28"/>
        </w:rPr>
        <w:t xml:space="preserve"> chức Giải thưởng sau khi được Uỷ ban nhân dân tỉnh phê duyệt</w:t>
      </w:r>
      <w:r w:rsidR="001A232A">
        <w:rPr>
          <w:rFonts w:eastAsia="Times New Roman" w:cs="Times New Roman"/>
          <w:bCs/>
          <w:color w:val="000000"/>
          <w:sz w:val="28"/>
          <w:szCs w:val="28"/>
        </w:rPr>
        <w:t>;</w:t>
      </w:r>
    </w:p>
    <w:p w:rsidR="001A232A" w:rsidRDefault="00D45099" w:rsidP="001A232A">
      <w:pPr>
        <w:shd w:val="clear" w:color="auto" w:fill="FFFFFF"/>
        <w:spacing w:after="0" w:line="234" w:lineRule="atLeast"/>
        <w:ind w:firstLine="720"/>
        <w:jc w:val="both"/>
        <w:rPr>
          <w:rFonts w:eastAsia="Times New Roman" w:cs="Times New Roman"/>
          <w:bCs/>
          <w:color w:val="000000"/>
          <w:sz w:val="28"/>
          <w:szCs w:val="28"/>
        </w:rPr>
      </w:pPr>
      <w:r>
        <w:rPr>
          <w:rFonts w:eastAsia="Times New Roman" w:cs="Times New Roman"/>
          <w:bCs/>
          <w:color w:val="000000"/>
          <w:sz w:val="28"/>
          <w:szCs w:val="28"/>
        </w:rPr>
        <w:t>b) Ban hành T</w:t>
      </w:r>
      <w:r w:rsidR="001A232A">
        <w:rPr>
          <w:rFonts w:eastAsia="Times New Roman" w:cs="Times New Roman"/>
          <w:bCs/>
          <w:color w:val="000000"/>
          <w:sz w:val="28"/>
          <w:szCs w:val="28"/>
        </w:rPr>
        <w:t>hể lệ, xây dựng tiêu chí, thanh điểm cụ thể để xét tặng từng loại, lĩnh vực Giải thưởng và các văn bản liên quan triển khai các hoạt động Giải thưởng;</w:t>
      </w:r>
    </w:p>
    <w:p w:rsidR="001A232A" w:rsidRDefault="001A232A" w:rsidP="001A232A">
      <w:pPr>
        <w:shd w:val="clear" w:color="auto" w:fill="FFFFFF"/>
        <w:spacing w:after="0" w:line="234" w:lineRule="atLeast"/>
        <w:ind w:firstLine="720"/>
        <w:jc w:val="both"/>
        <w:rPr>
          <w:rFonts w:eastAsia="Times New Roman" w:cs="Times New Roman"/>
          <w:bCs/>
          <w:color w:val="000000"/>
          <w:sz w:val="28"/>
          <w:szCs w:val="28"/>
        </w:rPr>
      </w:pPr>
      <w:r>
        <w:rPr>
          <w:rFonts w:eastAsia="Times New Roman" w:cs="Times New Roman"/>
          <w:bCs/>
          <w:color w:val="000000"/>
          <w:sz w:val="28"/>
          <w:szCs w:val="28"/>
        </w:rPr>
        <w:t xml:space="preserve">c) </w:t>
      </w:r>
      <w:r w:rsidR="00114400">
        <w:rPr>
          <w:rFonts w:eastAsia="Times New Roman" w:cs="Times New Roman"/>
          <w:bCs/>
          <w:color w:val="000000"/>
          <w:sz w:val="28"/>
          <w:szCs w:val="28"/>
        </w:rPr>
        <w:t>Thô</w:t>
      </w:r>
      <w:r w:rsidR="00D45099">
        <w:rPr>
          <w:rFonts w:eastAsia="Times New Roman" w:cs="Times New Roman"/>
          <w:bCs/>
          <w:color w:val="000000"/>
          <w:sz w:val="28"/>
          <w:szCs w:val="28"/>
        </w:rPr>
        <w:t>ng tin tuyê</w:t>
      </w:r>
      <w:r>
        <w:rPr>
          <w:rFonts w:eastAsia="Times New Roman" w:cs="Times New Roman"/>
          <w:bCs/>
          <w:color w:val="000000"/>
          <w:sz w:val="28"/>
          <w:szCs w:val="28"/>
        </w:rPr>
        <w:t>n truyền Giải thưởng; hướng dẫn các tổ chức cá nhân về trình tự, thủ tục, thời hạn đăng ký xét tặng Giải thưởng;</w:t>
      </w:r>
    </w:p>
    <w:p w:rsidR="001A232A" w:rsidRDefault="001A232A" w:rsidP="001A232A">
      <w:pPr>
        <w:shd w:val="clear" w:color="auto" w:fill="FFFFFF"/>
        <w:spacing w:after="0" w:line="234" w:lineRule="atLeast"/>
        <w:ind w:firstLine="720"/>
        <w:jc w:val="both"/>
        <w:rPr>
          <w:rFonts w:eastAsia="Times New Roman" w:cs="Times New Roman"/>
          <w:bCs/>
          <w:color w:val="000000"/>
          <w:sz w:val="28"/>
          <w:szCs w:val="28"/>
        </w:rPr>
      </w:pPr>
      <w:r>
        <w:rPr>
          <w:rFonts w:eastAsia="Times New Roman" w:cs="Times New Roman"/>
          <w:bCs/>
          <w:color w:val="000000"/>
          <w:sz w:val="28"/>
          <w:szCs w:val="28"/>
        </w:rPr>
        <w:t>d) Đề xuất các thành viên Hội đồng Giải thưởng cấp tỉnh, trình Chủ tịch Uỷ ban nhân dân tỉnh xem xét quyết định;</w:t>
      </w:r>
    </w:p>
    <w:p w:rsidR="001A232A" w:rsidRDefault="00114400" w:rsidP="00114400">
      <w:pPr>
        <w:shd w:val="clear" w:color="auto" w:fill="FFFFFF"/>
        <w:spacing w:after="0" w:line="234" w:lineRule="atLeast"/>
        <w:ind w:firstLine="720"/>
        <w:jc w:val="both"/>
        <w:rPr>
          <w:rFonts w:eastAsia="Times New Roman" w:cs="Times New Roman"/>
          <w:bCs/>
          <w:color w:val="000000"/>
          <w:sz w:val="28"/>
          <w:szCs w:val="28"/>
        </w:rPr>
      </w:pPr>
      <w:r>
        <w:rPr>
          <w:rFonts w:eastAsia="Times New Roman" w:cs="Times New Roman"/>
          <w:bCs/>
          <w:color w:val="000000"/>
          <w:sz w:val="28"/>
          <w:szCs w:val="28"/>
        </w:rPr>
        <w:t xml:space="preserve">đ) </w:t>
      </w:r>
      <w:r w:rsidR="001A232A">
        <w:rPr>
          <w:rFonts w:eastAsia="Times New Roman" w:cs="Times New Roman"/>
          <w:bCs/>
          <w:color w:val="000000"/>
          <w:sz w:val="28"/>
          <w:szCs w:val="28"/>
        </w:rPr>
        <w:t>Công bố và tổ chức Lễ trao Giải thưởng;</w:t>
      </w:r>
    </w:p>
    <w:p w:rsidR="001A232A" w:rsidRDefault="00D45099" w:rsidP="001A232A">
      <w:pPr>
        <w:shd w:val="clear" w:color="auto" w:fill="FFFFFF"/>
        <w:spacing w:after="0" w:line="234" w:lineRule="atLeast"/>
        <w:ind w:firstLine="720"/>
        <w:jc w:val="both"/>
        <w:rPr>
          <w:rFonts w:eastAsia="Times New Roman" w:cs="Times New Roman"/>
          <w:bCs/>
          <w:color w:val="000000"/>
          <w:sz w:val="28"/>
          <w:szCs w:val="28"/>
        </w:rPr>
      </w:pPr>
      <w:r>
        <w:rPr>
          <w:rFonts w:eastAsia="Times New Roman" w:cs="Times New Roman"/>
          <w:bCs/>
          <w:color w:val="000000"/>
          <w:sz w:val="28"/>
          <w:szCs w:val="28"/>
        </w:rPr>
        <w:t xml:space="preserve">e) Phân công việc cho các đơn vị, cá nhân </w:t>
      </w:r>
      <w:r w:rsidR="001A232A">
        <w:rPr>
          <w:rFonts w:eastAsia="Times New Roman" w:cs="Times New Roman"/>
          <w:bCs/>
          <w:color w:val="000000"/>
          <w:sz w:val="28"/>
          <w:szCs w:val="28"/>
        </w:rPr>
        <w:t>có liên quan triển khai tổ chức Giải thưởng;</w:t>
      </w:r>
    </w:p>
    <w:p w:rsidR="001A232A" w:rsidRDefault="001A232A" w:rsidP="001A232A">
      <w:pPr>
        <w:shd w:val="clear" w:color="auto" w:fill="FFFFFF"/>
        <w:spacing w:after="0" w:line="234" w:lineRule="atLeast"/>
        <w:ind w:firstLine="720"/>
        <w:jc w:val="both"/>
        <w:rPr>
          <w:rFonts w:eastAsia="Times New Roman" w:cs="Times New Roman"/>
          <w:bCs/>
          <w:color w:val="000000"/>
          <w:sz w:val="28"/>
          <w:szCs w:val="28"/>
        </w:rPr>
      </w:pPr>
      <w:r>
        <w:rPr>
          <w:rFonts w:eastAsia="Times New Roman" w:cs="Times New Roman"/>
          <w:bCs/>
          <w:color w:val="000000"/>
          <w:sz w:val="28"/>
          <w:szCs w:val="28"/>
        </w:rPr>
        <w:t>f) Thực hiện nhiệm vụ khác có liên quan do Uỷ ban nhân dân tỉnh giao.</w:t>
      </w:r>
    </w:p>
    <w:p w:rsidR="00463500" w:rsidRPr="001A232A" w:rsidRDefault="001A232A" w:rsidP="00463500">
      <w:pPr>
        <w:shd w:val="clear" w:color="auto" w:fill="FFFFFF"/>
        <w:spacing w:after="0" w:line="234" w:lineRule="atLeast"/>
        <w:jc w:val="both"/>
        <w:rPr>
          <w:rFonts w:eastAsia="Times New Roman" w:cs="Times New Roman"/>
          <w:b/>
          <w:color w:val="000000"/>
          <w:sz w:val="28"/>
          <w:szCs w:val="28"/>
        </w:rPr>
      </w:pPr>
      <w:r>
        <w:rPr>
          <w:rFonts w:eastAsia="Times New Roman" w:cs="Times New Roman"/>
          <w:color w:val="000000"/>
          <w:sz w:val="28"/>
          <w:szCs w:val="28"/>
        </w:rPr>
        <w:tab/>
      </w:r>
      <w:r w:rsidRPr="001A232A">
        <w:rPr>
          <w:rFonts w:eastAsia="Times New Roman" w:cs="Times New Roman"/>
          <w:b/>
          <w:color w:val="000000"/>
          <w:sz w:val="28"/>
          <w:szCs w:val="28"/>
        </w:rPr>
        <w:t>Điều 24. Trách nhiêm của các sở, ban,  ngành, đoàn thể, Uỷ ban nhân dân các huyện, thị xã, thành phố, cơ quan, đơn vị</w:t>
      </w:r>
    </w:p>
    <w:p w:rsidR="00045DDB" w:rsidRPr="005F538C" w:rsidRDefault="00045DDB" w:rsidP="00D86EF6">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1. Sở</w:t>
      </w:r>
      <w:r w:rsidR="005F538C">
        <w:rPr>
          <w:rFonts w:eastAsia="Times New Roman" w:cs="Times New Roman"/>
          <w:color w:val="000000"/>
          <w:sz w:val="28"/>
          <w:szCs w:val="28"/>
          <w:lang w:val="vi-VN"/>
        </w:rPr>
        <w:t xml:space="preserve"> Khoa học và Công nghệ </w:t>
      </w:r>
    </w:p>
    <w:p w:rsidR="00B20347" w:rsidRDefault="005F538C" w:rsidP="00D86EF6">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a) Là cơ quan </w:t>
      </w:r>
      <w:r>
        <w:rPr>
          <w:rFonts w:eastAsia="Times New Roman" w:cs="Times New Roman"/>
          <w:color w:val="000000"/>
          <w:sz w:val="28"/>
          <w:szCs w:val="28"/>
        </w:rPr>
        <w:t>T</w:t>
      </w:r>
      <w:r w:rsidR="00045DDB" w:rsidRPr="001809D8">
        <w:rPr>
          <w:rFonts w:eastAsia="Times New Roman" w:cs="Times New Roman"/>
          <w:color w:val="000000"/>
          <w:sz w:val="28"/>
          <w:szCs w:val="28"/>
          <w:lang w:val="vi-VN"/>
        </w:rPr>
        <w:t xml:space="preserve">hường trực của </w:t>
      </w:r>
      <w:r w:rsidR="00B20347">
        <w:rPr>
          <w:rFonts w:eastAsia="Times New Roman" w:cs="Times New Roman"/>
          <w:color w:val="000000"/>
          <w:sz w:val="28"/>
          <w:szCs w:val="28"/>
        </w:rPr>
        <w:t xml:space="preserve">Ban Tổ chức, </w:t>
      </w:r>
      <w:r w:rsidR="00045DDB" w:rsidRPr="001809D8">
        <w:rPr>
          <w:rFonts w:eastAsia="Times New Roman" w:cs="Times New Roman"/>
          <w:color w:val="000000"/>
          <w:sz w:val="28"/>
          <w:szCs w:val="28"/>
          <w:lang w:val="vi-VN"/>
        </w:rPr>
        <w:t>Hội đồng xét tặng Giải thưởng</w:t>
      </w:r>
      <w:r w:rsidR="00B20347">
        <w:rPr>
          <w:rFonts w:eastAsia="Times New Roman" w:cs="Times New Roman"/>
          <w:color w:val="000000"/>
          <w:sz w:val="28"/>
          <w:szCs w:val="28"/>
        </w:rPr>
        <w:t xml:space="preserve">; chịu trách nhiệm giúp Ban </w:t>
      </w:r>
      <w:r w:rsidR="00D45099">
        <w:rPr>
          <w:rFonts w:eastAsia="Times New Roman" w:cs="Times New Roman"/>
          <w:color w:val="000000"/>
          <w:sz w:val="28"/>
          <w:szCs w:val="28"/>
        </w:rPr>
        <w:t>T</w:t>
      </w:r>
      <w:r w:rsidR="00B20347">
        <w:rPr>
          <w:rFonts w:eastAsia="Times New Roman" w:cs="Times New Roman"/>
          <w:color w:val="000000"/>
          <w:sz w:val="28"/>
          <w:szCs w:val="28"/>
        </w:rPr>
        <w:t>ổ chức Giải thưởng cấp tỉnh thực hiện các nhiệm vụ quy định tại khoản 2 Điều 23 của Quy chế này.</w:t>
      </w:r>
    </w:p>
    <w:p w:rsidR="00045DDB" w:rsidRPr="00B20347" w:rsidRDefault="00B20347" w:rsidP="00D86EF6">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b)</w:t>
      </w:r>
      <w:r w:rsidR="00114400">
        <w:rPr>
          <w:rFonts w:eastAsia="Times New Roman" w:cs="Times New Roman"/>
          <w:color w:val="000000"/>
          <w:sz w:val="28"/>
          <w:szCs w:val="28"/>
        </w:rPr>
        <w:t xml:space="preserve"> </w:t>
      </w:r>
      <w:r>
        <w:rPr>
          <w:rFonts w:eastAsia="Times New Roman" w:cs="Times New Roman"/>
          <w:color w:val="000000"/>
          <w:sz w:val="28"/>
          <w:szCs w:val="28"/>
        </w:rPr>
        <w:t xml:space="preserve">Chủ trì phối hợp với </w:t>
      </w:r>
      <w:r w:rsidR="001A232A">
        <w:rPr>
          <w:rFonts w:eastAsia="Times New Roman" w:cs="Times New Roman"/>
          <w:color w:val="000000"/>
          <w:sz w:val="28"/>
          <w:szCs w:val="28"/>
          <w:lang w:val="vi-VN"/>
        </w:rPr>
        <w:t>Liên hiệp</w:t>
      </w:r>
      <w:r w:rsidR="00045DDB" w:rsidRPr="001809D8">
        <w:rPr>
          <w:rFonts w:eastAsia="Times New Roman" w:cs="Times New Roman"/>
          <w:color w:val="000000"/>
          <w:sz w:val="28"/>
          <w:szCs w:val="28"/>
          <w:lang w:val="vi-VN"/>
        </w:rPr>
        <w:t xml:space="preserve"> Hội Khoa học và Kỹ thuật tỉnh và các Sở, </w:t>
      </w:r>
      <w:r w:rsidR="00D45099">
        <w:rPr>
          <w:rFonts w:eastAsia="Times New Roman" w:cs="Times New Roman"/>
          <w:color w:val="000000"/>
          <w:sz w:val="28"/>
          <w:szCs w:val="28"/>
        </w:rPr>
        <w:t>B</w:t>
      </w:r>
      <w:r w:rsidR="00D45099">
        <w:rPr>
          <w:rFonts w:eastAsia="Times New Roman" w:cs="Times New Roman"/>
          <w:color w:val="000000"/>
          <w:sz w:val="28"/>
          <w:szCs w:val="28"/>
          <w:lang w:val="vi-VN"/>
        </w:rPr>
        <w:t xml:space="preserve">an, </w:t>
      </w:r>
      <w:r w:rsidR="00D45099">
        <w:rPr>
          <w:rFonts w:eastAsia="Times New Roman" w:cs="Times New Roman"/>
          <w:color w:val="000000"/>
          <w:sz w:val="28"/>
          <w:szCs w:val="28"/>
        </w:rPr>
        <w:t>N</w:t>
      </w:r>
      <w:r w:rsidR="00D45099">
        <w:rPr>
          <w:rFonts w:eastAsia="Times New Roman" w:cs="Times New Roman"/>
          <w:color w:val="000000"/>
          <w:sz w:val="28"/>
          <w:szCs w:val="28"/>
          <w:lang w:val="vi-VN"/>
        </w:rPr>
        <w:t xml:space="preserve">gành, </w:t>
      </w:r>
      <w:r w:rsidR="00D45099">
        <w:rPr>
          <w:rFonts w:eastAsia="Times New Roman" w:cs="Times New Roman"/>
          <w:color w:val="000000"/>
          <w:sz w:val="28"/>
          <w:szCs w:val="28"/>
        </w:rPr>
        <w:t>Đ</w:t>
      </w:r>
      <w:r w:rsidR="00045DDB" w:rsidRPr="001809D8">
        <w:rPr>
          <w:rFonts w:eastAsia="Times New Roman" w:cs="Times New Roman"/>
          <w:color w:val="000000"/>
          <w:sz w:val="28"/>
          <w:szCs w:val="28"/>
          <w:lang w:val="vi-VN"/>
        </w:rPr>
        <w:t>oàn thể, Ủy ban nhân dân các huyện, thị xã, thành phố tổ chức t</w:t>
      </w:r>
      <w:r>
        <w:rPr>
          <w:rFonts w:eastAsia="Times New Roman" w:cs="Times New Roman"/>
          <w:color w:val="000000"/>
          <w:sz w:val="28"/>
          <w:szCs w:val="28"/>
          <w:lang w:val="vi-VN"/>
        </w:rPr>
        <w:t xml:space="preserve">riển </w:t>
      </w:r>
      <w:r>
        <w:rPr>
          <w:rFonts w:eastAsia="Times New Roman" w:cs="Times New Roman"/>
          <w:color w:val="000000"/>
          <w:sz w:val="28"/>
          <w:szCs w:val="28"/>
          <w:lang w:val="vi-VN"/>
        </w:rPr>
        <w:lastRenderedPageBreak/>
        <w:t>khai thực hiện Quy chế này</w:t>
      </w:r>
      <w:r>
        <w:rPr>
          <w:rFonts w:eastAsia="Times New Roman" w:cs="Times New Roman"/>
          <w:color w:val="000000"/>
          <w:sz w:val="28"/>
          <w:szCs w:val="28"/>
        </w:rPr>
        <w:t xml:space="preserve"> và kế hoạch tổ chức Giải thưởng sau khi được Uỷ ban nhân dân tỉnh phê duyệt.</w:t>
      </w:r>
    </w:p>
    <w:p w:rsidR="00B20347" w:rsidRDefault="00B20347" w:rsidP="00D86EF6">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c</w:t>
      </w:r>
      <w:r w:rsidR="00045DDB" w:rsidRPr="001809D8">
        <w:rPr>
          <w:rFonts w:eastAsia="Times New Roman" w:cs="Times New Roman"/>
          <w:color w:val="000000"/>
          <w:sz w:val="28"/>
          <w:szCs w:val="28"/>
          <w:lang w:val="vi-VN"/>
        </w:rPr>
        <w:t xml:space="preserve">) </w:t>
      </w:r>
      <w:r>
        <w:rPr>
          <w:rFonts w:eastAsia="Times New Roman" w:cs="Times New Roman"/>
          <w:color w:val="000000"/>
          <w:sz w:val="28"/>
          <w:szCs w:val="28"/>
          <w:lang w:val="vi-VN"/>
        </w:rPr>
        <w:t>Tham mưu</w:t>
      </w:r>
      <w:r w:rsidR="00045DDB" w:rsidRPr="001809D8">
        <w:rPr>
          <w:rFonts w:eastAsia="Times New Roman" w:cs="Times New Roman"/>
          <w:color w:val="000000"/>
          <w:sz w:val="28"/>
          <w:szCs w:val="28"/>
          <w:lang w:val="vi-VN"/>
        </w:rPr>
        <w:t xml:space="preserve"> Ủy ban nhân dân tỉnh ban hành: Kế hoạch tổ chức xét tặng Giải thưởng; Quyết định thành lập Hội đồng xét tặng Giải thưởng cấp tỉnh; </w:t>
      </w:r>
      <w:r>
        <w:rPr>
          <w:rFonts w:eastAsia="Times New Roman" w:cs="Times New Roman"/>
          <w:color w:val="000000"/>
          <w:sz w:val="28"/>
          <w:szCs w:val="28"/>
        </w:rPr>
        <w:t>Hội đồng chuyên ngành cấp tỉnh</w:t>
      </w:r>
      <w:r w:rsidR="00D45099">
        <w:rPr>
          <w:rFonts w:eastAsia="Times New Roman" w:cs="Times New Roman"/>
          <w:color w:val="000000"/>
          <w:sz w:val="28"/>
          <w:szCs w:val="28"/>
        </w:rPr>
        <w:t>,</w:t>
      </w:r>
      <w:r>
        <w:rPr>
          <w:rFonts w:eastAsia="Times New Roman" w:cs="Times New Roman"/>
          <w:color w:val="000000"/>
          <w:sz w:val="28"/>
          <w:szCs w:val="28"/>
        </w:rPr>
        <w:t xml:space="preserve"> để xem xét hồ sơ đề nghị xét tặng Giải thưởng Hồ Chí Minh và Giải thưởng Nhà nước về khoa học và công nghệ.</w:t>
      </w:r>
    </w:p>
    <w:p w:rsidR="00B20347" w:rsidRDefault="00B20347" w:rsidP="00D86EF6">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d)</w:t>
      </w:r>
      <w:r w:rsidR="00114400">
        <w:rPr>
          <w:rFonts w:eastAsia="Times New Roman" w:cs="Times New Roman"/>
          <w:color w:val="000000"/>
          <w:sz w:val="28"/>
          <w:szCs w:val="28"/>
        </w:rPr>
        <w:t xml:space="preserve"> </w:t>
      </w:r>
      <w:r>
        <w:rPr>
          <w:rFonts w:eastAsia="Times New Roman" w:cs="Times New Roman"/>
          <w:color w:val="000000"/>
          <w:sz w:val="28"/>
          <w:szCs w:val="28"/>
        </w:rPr>
        <w:t>Tham m</w:t>
      </w:r>
      <w:r w:rsidR="00D45099">
        <w:rPr>
          <w:rFonts w:eastAsia="Times New Roman" w:cs="Times New Roman"/>
          <w:color w:val="000000"/>
          <w:sz w:val="28"/>
          <w:szCs w:val="28"/>
        </w:rPr>
        <w:t>ưu Ban T</w:t>
      </w:r>
      <w:r>
        <w:rPr>
          <w:rFonts w:eastAsia="Times New Roman" w:cs="Times New Roman"/>
          <w:color w:val="000000"/>
          <w:sz w:val="28"/>
          <w:szCs w:val="28"/>
        </w:rPr>
        <w:t>ổ chức</w:t>
      </w:r>
      <w:r w:rsidR="00D45099">
        <w:rPr>
          <w:rFonts w:eastAsia="Times New Roman" w:cs="Times New Roman"/>
          <w:color w:val="000000"/>
          <w:sz w:val="28"/>
          <w:szCs w:val="28"/>
        </w:rPr>
        <w:t xml:space="preserve"> Giải thưởng cấp tỉnh, ban hành T</w:t>
      </w:r>
      <w:r>
        <w:rPr>
          <w:rFonts w:eastAsia="Times New Roman" w:cs="Times New Roman"/>
          <w:color w:val="000000"/>
          <w:sz w:val="28"/>
          <w:szCs w:val="28"/>
        </w:rPr>
        <w:t>hể lệ</w:t>
      </w:r>
      <w:r w:rsidR="00114400">
        <w:rPr>
          <w:rFonts w:eastAsia="Times New Roman" w:cs="Times New Roman"/>
          <w:color w:val="000000"/>
          <w:sz w:val="28"/>
          <w:szCs w:val="28"/>
        </w:rPr>
        <w:t>, tiêu chí thang điểm cụ thể để xét tặng từng loại, lĩnh vực Giải thưởng</w:t>
      </w:r>
      <w:r w:rsidR="00413428">
        <w:rPr>
          <w:rFonts w:eastAsia="Times New Roman" w:cs="Times New Roman"/>
          <w:color w:val="000000"/>
          <w:sz w:val="28"/>
          <w:szCs w:val="28"/>
        </w:rPr>
        <w:t xml:space="preserve"> và các văn bản có liên quan đến công tác t</w:t>
      </w:r>
      <w:r w:rsidR="008D18D6">
        <w:rPr>
          <w:rFonts w:eastAsia="Times New Roman" w:cs="Times New Roman"/>
          <w:color w:val="000000"/>
          <w:sz w:val="28"/>
          <w:szCs w:val="28"/>
        </w:rPr>
        <w:t>ỏ chức Giải thưởng Khoa học và C</w:t>
      </w:r>
      <w:r w:rsidR="00413428">
        <w:rPr>
          <w:rFonts w:eastAsia="Times New Roman" w:cs="Times New Roman"/>
          <w:color w:val="000000"/>
          <w:sz w:val="28"/>
          <w:szCs w:val="28"/>
        </w:rPr>
        <w:t>ông nghệ tỉnh Hà Nam;</w:t>
      </w:r>
    </w:p>
    <w:p w:rsidR="00413428" w:rsidRDefault="00413428" w:rsidP="00D86EF6">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đ) Chủ trì xây dựng dự toán kinh phí thực hiện tổ chức Giải thưởng, gửi Sở Tài chính thẩm định, trình Uỷ ban nhân dân tỉnh xem xét phê duyệt;</w:t>
      </w:r>
    </w:p>
    <w:p w:rsidR="00413428" w:rsidRDefault="00413428" w:rsidP="00D86EF6">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e) Tuyên truyền, hướng dẫn các tổ chức cá nhân tham gia Giải thưởng;</w:t>
      </w:r>
    </w:p>
    <w:p w:rsidR="00413428" w:rsidRDefault="00413428" w:rsidP="00D86EF6">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f) Nhận, bảo quản, phân loại hồ sơ tham dự Giải thưởng; tạo điều kiện cho các Hội đồng Giải thưởng cấp tỉnh làm việc;</w:t>
      </w:r>
    </w:p>
    <w:p w:rsidR="00413428" w:rsidRDefault="00413428" w:rsidP="00D86EF6">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g) Chuẩn bị cơ sở vật chất phục vụ hoạt động của Ban Tổ chức, Hội đồng Giải thưởng cấp tỉnh, Hội đồng chuyên ngành cấp tỉnh; phối hợp với Hội đồng chuyên ngành, Hội đồng Giải thưởng cấp tỉnh giúp Ban Tổ chức Giải thưởng cấp tỉnh xe</w:t>
      </w:r>
      <w:r w:rsidR="008D18D6">
        <w:rPr>
          <w:rFonts w:eastAsia="Times New Roman" w:cs="Times New Roman"/>
          <w:color w:val="000000"/>
          <w:sz w:val="28"/>
          <w:szCs w:val="28"/>
        </w:rPr>
        <w:t>m xét, đánh giá chất lượng các C</w:t>
      </w:r>
      <w:r>
        <w:rPr>
          <w:rFonts w:eastAsia="Times New Roman" w:cs="Times New Roman"/>
          <w:color w:val="000000"/>
          <w:sz w:val="28"/>
          <w:szCs w:val="28"/>
        </w:rPr>
        <w:t>ông trình tham dự; hoàn chỉnh hồ sơ đè nghị xét tặng</w:t>
      </w:r>
      <w:r w:rsidR="001231B8">
        <w:rPr>
          <w:rFonts w:eastAsia="Times New Roman" w:cs="Times New Roman"/>
          <w:color w:val="000000"/>
          <w:sz w:val="28"/>
          <w:szCs w:val="28"/>
        </w:rPr>
        <w:t xml:space="preserve"> Giải thưởng theo quy định;</w:t>
      </w:r>
    </w:p>
    <w:p w:rsidR="001231B8" w:rsidRDefault="001231B8" w:rsidP="00D86EF6">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h) Chuẩn bị Biểu trưng, Bằng chứng nhận Giải thưởng để Ban Tổ chức Giải thưởng cấp tỉnh, Uỷ ban nhân</w:t>
      </w:r>
      <w:r w:rsidR="008D18D6">
        <w:rPr>
          <w:rFonts w:eastAsia="Times New Roman" w:cs="Times New Roman"/>
          <w:color w:val="000000"/>
          <w:sz w:val="28"/>
          <w:szCs w:val="28"/>
        </w:rPr>
        <w:t xml:space="preserve"> dân tỉnh tặng cho các tác giả Công trình, Cụm C</w:t>
      </w:r>
      <w:r>
        <w:rPr>
          <w:rFonts w:eastAsia="Times New Roman" w:cs="Times New Roman"/>
          <w:color w:val="000000"/>
          <w:sz w:val="28"/>
          <w:szCs w:val="28"/>
        </w:rPr>
        <w:t>ông trình;</w:t>
      </w:r>
    </w:p>
    <w:p w:rsidR="001231B8" w:rsidRDefault="001231B8" w:rsidP="00D86EF6">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i) Thực hiện nhiệm vụ khác có liên quan do Uỷ ban nhân dân tỉnh, Ban Tổ chức Giải thưởng cấp tỉnh giao.</w:t>
      </w:r>
    </w:p>
    <w:p w:rsidR="001231B8" w:rsidRDefault="001231B8" w:rsidP="00D86EF6">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2.</w:t>
      </w:r>
      <w:r w:rsidR="001E0F1C">
        <w:rPr>
          <w:rFonts w:eastAsia="Times New Roman" w:cs="Times New Roman"/>
          <w:color w:val="000000"/>
          <w:sz w:val="28"/>
          <w:szCs w:val="28"/>
        </w:rPr>
        <w:t xml:space="preserve"> </w:t>
      </w:r>
      <w:r w:rsidRPr="001809D8">
        <w:rPr>
          <w:rFonts w:eastAsia="Times New Roman" w:cs="Times New Roman"/>
          <w:color w:val="000000"/>
          <w:sz w:val="28"/>
          <w:szCs w:val="28"/>
          <w:lang w:val="vi-VN"/>
        </w:rPr>
        <w:t>Liên hiệp các Hội Khoa học và Kỹ thuật tỉnh</w:t>
      </w:r>
      <w:r w:rsidR="008D18D6">
        <w:rPr>
          <w:rFonts w:eastAsia="Times New Roman" w:cs="Times New Roman"/>
          <w:color w:val="000000"/>
          <w:sz w:val="28"/>
          <w:szCs w:val="28"/>
        </w:rPr>
        <w:t>,</w:t>
      </w:r>
      <w:r w:rsidRPr="001809D8">
        <w:rPr>
          <w:rFonts w:eastAsia="Times New Roman" w:cs="Times New Roman"/>
          <w:color w:val="000000"/>
          <w:sz w:val="28"/>
          <w:szCs w:val="28"/>
          <w:lang w:val="vi-VN"/>
        </w:rPr>
        <w:t xml:space="preserve"> phối hợp với Sở Khoa học và Công nghệ </w:t>
      </w:r>
      <w:r>
        <w:rPr>
          <w:rFonts w:eastAsia="Times New Roman" w:cs="Times New Roman"/>
          <w:color w:val="000000"/>
          <w:sz w:val="28"/>
          <w:szCs w:val="28"/>
        </w:rPr>
        <w:t xml:space="preserve">tham mưu, giới thiệu thành viên tham gia Hội đồng Giải thưởng cấp tỉnh; tuyên </w:t>
      </w:r>
      <w:r w:rsidR="008D18D6">
        <w:rPr>
          <w:rFonts w:eastAsia="Times New Roman" w:cs="Times New Roman"/>
          <w:color w:val="000000"/>
          <w:sz w:val="28"/>
          <w:szCs w:val="28"/>
        </w:rPr>
        <w:t>truyền, hướng dẫn, đề xuất các Công trình, Cụm C</w:t>
      </w:r>
      <w:r>
        <w:rPr>
          <w:rFonts w:eastAsia="Times New Roman" w:cs="Times New Roman"/>
          <w:color w:val="000000"/>
          <w:sz w:val="28"/>
          <w:szCs w:val="28"/>
        </w:rPr>
        <w:t>ông trình khoa học và công nghệ phù hợp với quy định tham gia xét tặng Giải thưởng.</w:t>
      </w:r>
    </w:p>
    <w:p w:rsidR="001E0F1C" w:rsidRDefault="001E0F1C" w:rsidP="001E0F1C">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 xml:space="preserve">3. Sở Nội vụ, </w:t>
      </w:r>
      <w:r>
        <w:rPr>
          <w:rFonts w:eastAsia="Times New Roman" w:cs="Times New Roman"/>
          <w:color w:val="000000"/>
          <w:sz w:val="28"/>
          <w:szCs w:val="28"/>
        </w:rPr>
        <w:t>(Phòng</w:t>
      </w:r>
      <w:r w:rsidRPr="001809D8">
        <w:rPr>
          <w:rFonts w:eastAsia="Times New Roman" w:cs="Times New Roman"/>
          <w:color w:val="000000"/>
          <w:sz w:val="28"/>
          <w:szCs w:val="28"/>
          <w:lang w:val="vi-VN"/>
        </w:rPr>
        <w:t xml:space="preserve"> Thi đua - Khen thưởng</w:t>
      </w:r>
      <w:r>
        <w:rPr>
          <w:rFonts w:eastAsia="Times New Roman" w:cs="Times New Roman"/>
          <w:color w:val="000000"/>
          <w:sz w:val="28"/>
          <w:szCs w:val="28"/>
        </w:rPr>
        <w:t>) phối hợp với Sở Khoa học và Công nghệ, trình Chủ tịch Uỷ ban nhân dân tỉnh quyết định</w:t>
      </w:r>
      <w:r w:rsidRPr="001809D8">
        <w:rPr>
          <w:rFonts w:eastAsia="Times New Roman" w:cs="Times New Roman"/>
          <w:color w:val="000000"/>
          <w:sz w:val="28"/>
          <w:szCs w:val="28"/>
          <w:lang w:val="vi-VN"/>
        </w:rPr>
        <w:t xml:space="preserve"> </w:t>
      </w:r>
      <w:r w:rsidR="008D18D6">
        <w:rPr>
          <w:rFonts w:eastAsia="Times New Roman" w:cs="Times New Roman"/>
          <w:color w:val="000000"/>
          <w:sz w:val="28"/>
          <w:szCs w:val="28"/>
          <w:lang w:val="vi-VN"/>
        </w:rPr>
        <w:t xml:space="preserve">tặng Bằng khen cho các tác giả </w:t>
      </w:r>
      <w:r w:rsidR="008D18D6">
        <w:rPr>
          <w:rFonts w:eastAsia="Times New Roman" w:cs="Times New Roman"/>
          <w:color w:val="000000"/>
          <w:sz w:val="28"/>
          <w:szCs w:val="28"/>
        </w:rPr>
        <w:t>C</w:t>
      </w:r>
      <w:r w:rsidR="008D18D6">
        <w:rPr>
          <w:rFonts w:eastAsia="Times New Roman" w:cs="Times New Roman"/>
          <w:color w:val="000000"/>
          <w:sz w:val="28"/>
          <w:szCs w:val="28"/>
          <w:lang w:val="vi-VN"/>
        </w:rPr>
        <w:t xml:space="preserve">ông trình, </w:t>
      </w:r>
      <w:r w:rsidR="008D18D6">
        <w:rPr>
          <w:rFonts w:eastAsia="Times New Roman" w:cs="Times New Roman"/>
          <w:color w:val="000000"/>
          <w:sz w:val="28"/>
          <w:szCs w:val="28"/>
        </w:rPr>
        <w:t>C</w:t>
      </w:r>
      <w:r w:rsidR="008D18D6">
        <w:rPr>
          <w:rFonts w:eastAsia="Times New Roman" w:cs="Times New Roman"/>
          <w:color w:val="000000"/>
          <w:sz w:val="28"/>
          <w:szCs w:val="28"/>
          <w:lang w:val="vi-VN"/>
        </w:rPr>
        <w:t xml:space="preserve">ụm </w:t>
      </w:r>
      <w:r w:rsidR="008D18D6">
        <w:rPr>
          <w:rFonts w:eastAsia="Times New Roman" w:cs="Times New Roman"/>
          <w:color w:val="000000"/>
          <w:sz w:val="28"/>
          <w:szCs w:val="28"/>
        </w:rPr>
        <w:t>C</w:t>
      </w:r>
      <w:r w:rsidRPr="001809D8">
        <w:rPr>
          <w:rFonts w:eastAsia="Times New Roman" w:cs="Times New Roman"/>
          <w:color w:val="000000"/>
          <w:sz w:val="28"/>
          <w:szCs w:val="28"/>
          <w:lang w:val="vi-VN"/>
        </w:rPr>
        <w:t>ông</w:t>
      </w:r>
      <w:r>
        <w:rPr>
          <w:rFonts w:eastAsia="Times New Roman" w:cs="Times New Roman"/>
          <w:color w:val="000000"/>
          <w:sz w:val="28"/>
          <w:szCs w:val="28"/>
          <w:lang w:val="vi-VN"/>
        </w:rPr>
        <w:t xml:space="preserve"> trình đạt Giải thưởng; </w:t>
      </w:r>
      <w:r>
        <w:rPr>
          <w:rFonts w:eastAsia="Times New Roman" w:cs="Times New Roman"/>
          <w:color w:val="000000"/>
          <w:sz w:val="28"/>
          <w:szCs w:val="28"/>
        </w:rPr>
        <w:t>thực hiện</w:t>
      </w:r>
      <w:r w:rsidRPr="001809D8">
        <w:rPr>
          <w:rFonts w:eastAsia="Times New Roman" w:cs="Times New Roman"/>
          <w:color w:val="000000"/>
          <w:sz w:val="28"/>
          <w:szCs w:val="28"/>
          <w:lang w:val="vi-VN"/>
        </w:rPr>
        <w:t xml:space="preserve"> quản lý nhà nước về công tác thi đua </w:t>
      </w:r>
      <w:r>
        <w:rPr>
          <w:rFonts w:eastAsia="Times New Roman" w:cs="Times New Roman"/>
          <w:color w:val="000000"/>
          <w:sz w:val="28"/>
          <w:szCs w:val="28"/>
        </w:rPr>
        <w:t xml:space="preserve">- </w:t>
      </w:r>
      <w:r w:rsidRPr="001809D8">
        <w:rPr>
          <w:rFonts w:eastAsia="Times New Roman" w:cs="Times New Roman"/>
          <w:color w:val="000000"/>
          <w:sz w:val="28"/>
          <w:szCs w:val="28"/>
          <w:lang w:val="vi-VN"/>
        </w:rPr>
        <w:t xml:space="preserve">khen thưởng </w:t>
      </w:r>
      <w:r>
        <w:rPr>
          <w:rFonts w:eastAsia="Times New Roman" w:cs="Times New Roman"/>
          <w:color w:val="000000"/>
          <w:sz w:val="28"/>
          <w:szCs w:val="28"/>
        </w:rPr>
        <w:t>đối với Giải thưởng.</w:t>
      </w:r>
    </w:p>
    <w:p w:rsidR="001231B8" w:rsidRDefault="001E0F1C" w:rsidP="00D86EF6">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4. Sở Tài chính: Thẩm định, trình Uỷ ban nhân dân tỉnh phê duyệt kinh phí thực hiện kế hoạch tổ chức Giải thưởng cấp tỉnh.</w:t>
      </w:r>
    </w:p>
    <w:p w:rsidR="001E0F1C" w:rsidRDefault="001E0F1C" w:rsidP="001E0F1C">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5</w:t>
      </w:r>
      <w:r w:rsidRPr="007F371F">
        <w:rPr>
          <w:rFonts w:eastAsia="Times New Roman" w:cs="Times New Roman"/>
          <w:sz w:val="28"/>
          <w:szCs w:val="28"/>
          <w:lang w:val="vi-VN"/>
        </w:rPr>
        <w:t xml:space="preserve">. Thủ trưởng các </w:t>
      </w:r>
      <w:r w:rsidR="008D18D6">
        <w:rPr>
          <w:rFonts w:eastAsia="Times New Roman" w:cs="Times New Roman"/>
          <w:sz w:val="28"/>
          <w:szCs w:val="28"/>
        </w:rPr>
        <w:t>S</w:t>
      </w:r>
      <w:r w:rsidRPr="007F371F">
        <w:rPr>
          <w:rFonts w:eastAsia="Times New Roman" w:cs="Times New Roman"/>
          <w:sz w:val="28"/>
          <w:szCs w:val="28"/>
        </w:rPr>
        <w:t xml:space="preserve">ở, </w:t>
      </w:r>
      <w:r w:rsidR="008D18D6">
        <w:rPr>
          <w:rFonts w:eastAsia="Times New Roman" w:cs="Times New Roman"/>
          <w:sz w:val="28"/>
          <w:szCs w:val="28"/>
        </w:rPr>
        <w:t>B</w:t>
      </w:r>
      <w:r w:rsidR="008D18D6">
        <w:rPr>
          <w:rFonts w:eastAsia="Times New Roman" w:cs="Times New Roman"/>
          <w:sz w:val="28"/>
          <w:szCs w:val="28"/>
          <w:lang w:val="vi-VN"/>
        </w:rPr>
        <w:t xml:space="preserve">an, </w:t>
      </w:r>
      <w:r w:rsidR="008D18D6">
        <w:rPr>
          <w:rFonts w:eastAsia="Times New Roman" w:cs="Times New Roman"/>
          <w:sz w:val="28"/>
          <w:szCs w:val="28"/>
        </w:rPr>
        <w:t>N</w:t>
      </w:r>
      <w:r w:rsidR="008D18D6">
        <w:rPr>
          <w:rFonts w:eastAsia="Times New Roman" w:cs="Times New Roman"/>
          <w:sz w:val="28"/>
          <w:szCs w:val="28"/>
          <w:lang w:val="vi-VN"/>
        </w:rPr>
        <w:t xml:space="preserve">gành, </w:t>
      </w:r>
      <w:r w:rsidR="008D18D6">
        <w:rPr>
          <w:rFonts w:eastAsia="Times New Roman" w:cs="Times New Roman"/>
          <w:sz w:val="28"/>
          <w:szCs w:val="28"/>
        </w:rPr>
        <w:t>Đ</w:t>
      </w:r>
      <w:r w:rsidRPr="007F371F">
        <w:rPr>
          <w:rFonts w:eastAsia="Times New Roman" w:cs="Times New Roman"/>
          <w:sz w:val="28"/>
          <w:szCs w:val="28"/>
          <w:lang w:val="vi-VN"/>
        </w:rPr>
        <w:t>oàn thể tỉnh</w:t>
      </w:r>
      <w:r>
        <w:rPr>
          <w:rFonts w:eastAsia="Times New Roman" w:cs="Times New Roman"/>
          <w:color w:val="000000"/>
          <w:sz w:val="28"/>
          <w:szCs w:val="28"/>
        </w:rPr>
        <w:t>;</w:t>
      </w:r>
      <w:r w:rsidRPr="001809D8">
        <w:rPr>
          <w:rFonts w:eastAsia="Times New Roman" w:cs="Times New Roman"/>
          <w:color w:val="000000"/>
          <w:sz w:val="28"/>
          <w:szCs w:val="28"/>
          <w:lang w:val="vi-VN"/>
        </w:rPr>
        <w:t xml:space="preserve"> Chủ tịch Ủy ban nhân dân các huyện, thị xã, thành phố và các cơ quan, đơn vị liên quan  tuyên truyền rộng rãi và tạo điều kiệ</w:t>
      </w:r>
      <w:r w:rsidR="008D18D6">
        <w:rPr>
          <w:rFonts w:eastAsia="Times New Roman" w:cs="Times New Roman"/>
          <w:color w:val="000000"/>
          <w:sz w:val="28"/>
          <w:szCs w:val="28"/>
          <w:lang w:val="vi-VN"/>
        </w:rPr>
        <w:t xml:space="preserve">n thuận lợi cho các tác giả có </w:t>
      </w:r>
      <w:r w:rsidR="008D18D6">
        <w:rPr>
          <w:rFonts w:eastAsia="Times New Roman" w:cs="Times New Roman"/>
          <w:color w:val="000000"/>
          <w:sz w:val="28"/>
          <w:szCs w:val="28"/>
        </w:rPr>
        <w:t>C</w:t>
      </w:r>
      <w:r w:rsidRPr="001809D8">
        <w:rPr>
          <w:rFonts w:eastAsia="Times New Roman" w:cs="Times New Roman"/>
          <w:color w:val="000000"/>
          <w:sz w:val="28"/>
          <w:szCs w:val="28"/>
          <w:lang w:val="vi-VN"/>
        </w:rPr>
        <w:t>ông trình khoa học và công nghệ được tham gia Giải thưởng</w:t>
      </w:r>
      <w:r>
        <w:rPr>
          <w:rFonts w:eastAsia="Times New Roman" w:cs="Times New Roman"/>
          <w:color w:val="000000"/>
          <w:sz w:val="28"/>
          <w:szCs w:val="28"/>
        </w:rPr>
        <w:t>; tổ chức, thành lập Hội đồng Giải thưởng cấp cơ sở để xem xét, đề xuất Hội đồng Giải thưởng cấp tỉnh xét tặng Giải thưởng; thực hiện đầy đủ, chính xác, công khai các quy định của Quy chế này.</w:t>
      </w:r>
    </w:p>
    <w:p w:rsidR="000C208C" w:rsidRDefault="001E0F1C" w:rsidP="00713661">
      <w:pPr>
        <w:shd w:val="clear" w:color="auto" w:fill="FFFFFF"/>
        <w:spacing w:before="120" w:after="120" w:line="234" w:lineRule="atLeast"/>
        <w:ind w:firstLine="720"/>
        <w:jc w:val="both"/>
        <w:rPr>
          <w:rFonts w:eastAsia="Times New Roman" w:cs="Times New Roman"/>
          <w:b/>
          <w:color w:val="000000"/>
          <w:sz w:val="28"/>
          <w:szCs w:val="28"/>
        </w:rPr>
      </w:pPr>
      <w:r>
        <w:rPr>
          <w:rFonts w:eastAsia="Times New Roman" w:cs="Times New Roman"/>
          <w:color w:val="000000"/>
          <w:sz w:val="28"/>
          <w:szCs w:val="28"/>
          <w:lang w:val="vi-VN"/>
        </w:rPr>
        <w:lastRenderedPageBreak/>
        <w:t xml:space="preserve">6. Báo </w:t>
      </w:r>
      <w:r>
        <w:rPr>
          <w:rFonts w:eastAsia="Times New Roman" w:cs="Times New Roman"/>
          <w:color w:val="000000"/>
          <w:sz w:val="28"/>
          <w:szCs w:val="28"/>
        </w:rPr>
        <w:t>Hà Nam</w:t>
      </w:r>
      <w:r w:rsidRPr="001809D8">
        <w:rPr>
          <w:rFonts w:eastAsia="Times New Roman" w:cs="Times New Roman"/>
          <w:color w:val="000000"/>
          <w:sz w:val="28"/>
          <w:szCs w:val="28"/>
          <w:lang w:val="vi-VN"/>
        </w:rPr>
        <w:t>, Đài Phát</w:t>
      </w:r>
      <w:r>
        <w:rPr>
          <w:rFonts w:eastAsia="Times New Roman" w:cs="Times New Roman"/>
          <w:color w:val="000000"/>
          <w:sz w:val="28"/>
          <w:szCs w:val="28"/>
          <w:lang w:val="vi-VN"/>
        </w:rPr>
        <w:t xml:space="preserve"> thanh và Truyền hình </w:t>
      </w:r>
      <w:r>
        <w:rPr>
          <w:rFonts w:eastAsia="Times New Roman" w:cs="Times New Roman"/>
          <w:color w:val="000000"/>
          <w:sz w:val="28"/>
          <w:szCs w:val="28"/>
        </w:rPr>
        <w:t>tỉnh</w:t>
      </w:r>
      <w:r w:rsidR="008D18D6">
        <w:rPr>
          <w:rFonts w:eastAsia="Times New Roman" w:cs="Times New Roman"/>
          <w:color w:val="000000"/>
          <w:sz w:val="28"/>
          <w:szCs w:val="28"/>
        </w:rPr>
        <w:t>,</w:t>
      </w:r>
      <w:r w:rsidRPr="001809D8">
        <w:rPr>
          <w:rFonts w:eastAsia="Times New Roman" w:cs="Times New Roman"/>
          <w:color w:val="000000"/>
          <w:sz w:val="28"/>
          <w:szCs w:val="28"/>
          <w:lang w:val="vi-VN"/>
        </w:rPr>
        <w:t xml:space="preserve"> Cổng thông tin điện tử tỉnh</w:t>
      </w:r>
      <w:r w:rsidR="008D18D6">
        <w:rPr>
          <w:rFonts w:eastAsia="Times New Roman" w:cs="Times New Roman"/>
          <w:color w:val="000000"/>
          <w:sz w:val="28"/>
          <w:szCs w:val="28"/>
        </w:rPr>
        <w:t>,</w:t>
      </w:r>
      <w:r w:rsidRPr="001809D8">
        <w:rPr>
          <w:rFonts w:eastAsia="Times New Roman" w:cs="Times New Roman"/>
          <w:color w:val="000000"/>
          <w:sz w:val="28"/>
          <w:szCs w:val="28"/>
          <w:lang w:val="vi-VN"/>
        </w:rPr>
        <w:t xml:space="preserve"> tổ chức tuyên tru</w:t>
      </w:r>
      <w:bookmarkStart w:id="25" w:name="_GoBack"/>
      <w:bookmarkEnd w:id="25"/>
      <w:r w:rsidRPr="001809D8">
        <w:rPr>
          <w:rFonts w:eastAsia="Times New Roman" w:cs="Times New Roman"/>
          <w:color w:val="000000"/>
          <w:sz w:val="28"/>
          <w:szCs w:val="28"/>
          <w:lang w:val="vi-VN"/>
        </w:rPr>
        <w:t>yền rộng rãi trên các phương tiện thông tin đại chúng về Giải thưởng.</w:t>
      </w:r>
    </w:p>
    <w:p w:rsidR="007F371F" w:rsidRPr="007F371F" w:rsidRDefault="007F371F" w:rsidP="008D18D6">
      <w:pPr>
        <w:shd w:val="clear" w:color="auto" w:fill="FFFFFF"/>
        <w:spacing w:after="0" w:line="240" w:lineRule="auto"/>
        <w:ind w:firstLine="720"/>
        <w:jc w:val="center"/>
        <w:rPr>
          <w:rFonts w:eastAsia="Times New Roman" w:cs="Times New Roman"/>
          <w:b/>
          <w:color w:val="000000"/>
          <w:sz w:val="28"/>
          <w:szCs w:val="28"/>
        </w:rPr>
      </w:pPr>
      <w:r w:rsidRPr="007F371F">
        <w:rPr>
          <w:rFonts w:eastAsia="Times New Roman" w:cs="Times New Roman"/>
          <w:b/>
          <w:color w:val="000000"/>
          <w:sz w:val="28"/>
          <w:szCs w:val="28"/>
        </w:rPr>
        <w:t>Chương VI</w:t>
      </w:r>
    </w:p>
    <w:p w:rsidR="007F371F" w:rsidRPr="007F371F" w:rsidRDefault="007F371F" w:rsidP="008D18D6">
      <w:pPr>
        <w:shd w:val="clear" w:color="auto" w:fill="FFFFFF"/>
        <w:spacing w:after="0" w:line="240" w:lineRule="auto"/>
        <w:ind w:firstLine="720"/>
        <w:jc w:val="center"/>
        <w:rPr>
          <w:rFonts w:eastAsia="Times New Roman" w:cs="Times New Roman"/>
          <w:b/>
          <w:color w:val="000000"/>
          <w:sz w:val="28"/>
          <w:szCs w:val="28"/>
        </w:rPr>
      </w:pPr>
      <w:r w:rsidRPr="007F371F">
        <w:rPr>
          <w:rFonts w:eastAsia="Times New Roman" w:cs="Times New Roman"/>
          <w:b/>
          <w:color w:val="000000"/>
          <w:sz w:val="28"/>
          <w:szCs w:val="28"/>
        </w:rPr>
        <w:t>ĐIỀU KHOẢN THI HÀNH</w:t>
      </w:r>
    </w:p>
    <w:p w:rsidR="007F371F" w:rsidRDefault="007F371F" w:rsidP="007F371F">
      <w:pPr>
        <w:shd w:val="clear" w:color="auto" w:fill="FFFFFF"/>
        <w:spacing w:before="120" w:after="120" w:line="234" w:lineRule="atLeast"/>
        <w:ind w:firstLine="720"/>
        <w:jc w:val="both"/>
        <w:rPr>
          <w:rFonts w:eastAsia="Times New Roman" w:cs="Times New Roman"/>
          <w:color w:val="000000"/>
          <w:sz w:val="28"/>
          <w:szCs w:val="28"/>
        </w:rPr>
      </w:pPr>
      <w:r w:rsidRPr="007F371F">
        <w:rPr>
          <w:rFonts w:eastAsia="Times New Roman" w:cs="Times New Roman"/>
          <w:b/>
          <w:color w:val="000000"/>
          <w:sz w:val="28"/>
          <w:szCs w:val="28"/>
        </w:rPr>
        <w:t>Điều 25.</w:t>
      </w:r>
      <w:r>
        <w:rPr>
          <w:rFonts w:eastAsia="Times New Roman" w:cs="Times New Roman"/>
          <w:color w:val="000000"/>
          <w:sz w:val="28"/>
          <w:szCs w:val="28"/>
        </w:rPr>
        <w:t xml:space="preserve"> Sở Khoa học và Công nghệ</w:t>
      </w:r>
      <w:r w:rsidR="008D18D6">
        <w:rPr>
          <w:rFonts w:eastAsia="Times New Roman" w:cs="Times New Roman"/>
          <w:color w:val="000000"/>
          <w:sz w:val="28"/>
          <w:szCs w:val="28"/>
        </w:rPr>
        <w:t>,</w:t>
      </w:r>
      <w:r>
        <w:rPr>
          <w:rFonts w:eastAsia="Times New Roman" w:cs="Times New Roman"/>
          <w:color w:val="000000"/>
          <w:sz w:val="28"/>
          <w:szCs w:val="28"/>
        </w:rPr>
        <w:t xml:space="preserve"> có trách</w:t>
      </w:r>
      <w:r w:rsidR="008D18D6">
        <w:rPr>
          <w:rFonts w:eastAsia="Times New Roman" w:cs="Times New Roman"/>
          <w:color w:val="000000"/>
          <w:sz w:val="28"/>
          <w:szCs w:val="28"/>
        </w:rPr>
        <w:t xml:space="preserve"> nhiệm phổ biến, hướng dẫn các Sở, Ban, Ngành, Đ</w:t>
      </w:r>
      <w:r>
        <w:rPr>
          <w:rFonts w:eastAsia="Times New Roman" w:cs="Times New Roman"/>
          <w:color w:val="000000"/>
          <w:sz w:val="28"/>
          <w:szCs w:val="28"/>
        </w:rPr>
        <w:t xml:space="preserve">oàn thể của tỉnh, </w:t>
      </w:r>
      <w:r w:rsidRPr="001809D8">
        <w:rPr>
          <w:rFonts w:eastAsia="Times New Roman" w:cs="Times New Roman"/>
          <w:color w:val="000000"/>
          <w:sz w:val="28"/>
          <w:szCs w:val="28"/>
          <w:lang w:val="vi-VN"/>
        </w:rPr>
        <w:t xml:space="preserve">Ủy ban nhân dân các huyện, thị xã, thành phố và các cơ quan, đơn vị liên quan </w:t>
      </w:r>
      <w:r>
        <w:rPr>
          <w:rFonts w:eastAsia="Times New Roman" w:cs="Times New Roman"/>
          <w:color w:val="000000"/>
          <w:sz w:val="28"/>
          <w:szCs w:val="28"/>
        </w:rPr>
        <w:t>thực hiện Quy chế này.</w:t>
      </w:r>
    </w:p>
    <w:p w:rsidR="007F371F" w:rsidRDefault="007F371F" w:rsidP="007F371F">
      <w:pPr>
        <w:shd w:val="clear" w:color="auto" w:fill="FFFFFF"/>
        <w:spacing w:before="120" w:after="120" w:line="234" w:lineRule="atLeast"/>
        <w:ind w:firstLine="720"/>
        <w:jc w:val="both"/>
        <w:rPr>
          <w:rFonts w:eastAsia="Times New Roman" w:cs="Times New Roman"/>
          <w:color w:val="000000"/>
          <w:sz w:val="28"/>
          <w:szCs w:val="28"/>
        </w:rPr>
      </w:pPr>
      <w:r w:rsidRPr="001809D8">
        <w:rPr>
          <w:rFonts w:eastAsia="Times New Roman" w:cs="Times New Roman"/>
          <w:color w:val="000000"/>
          <w:sz w:val="28"/>
          <w:szCs w:val="28"/>
          <w:lang w:val="vi-VN"/>
        </w:rPr>
        <w:t>Trong quá trình tổ chức thực hiện, nếu có vướng mắc hoặc phát sinh</w:t>
      </w:r>
      <w:r>
        <w:rPr>
          <w:rFonts w:eastAsia="Times New Roman" w:cs="Times New Roman"/>
          <w:color w:val="000000"/>
          <w:sz w:val="28"/>
          <w:szCs w:val="28"/>
        </w:rPr>
        <w:t xml:space="preserve"> mới</w:t>
      </w:r>
      <w:r w:rsidRPr="001809D8">
        <w:rPr>
          <w:rFonts w:eastAsia="Times New Roman" w:cs="Times New Roman"/>
          <w:color w:val="000000"/>
          <w:sz w:val="28"/>
          <w:szCs w:val="28"/>
          <w:lang w:val="vi-VN"/>
        </w:rPr>
        <w:t>, các cơ quan, đơn vị và tổ chức, cá nhân có liên quan kịp thời phản ánh về Sở</w:t>
      </w:r>
      <w:r>
        <w:rPr>
          <w:rFonts w:eastAsia="Times New Roman" w:cs="Times New Roman"/>
          <w:color w:val="000000"/>
          <w:sz w:val="28"/>
          <w:szCs w:val="28"/>
          <w:lang w:val="vi-VN"/>
        </w:rPr>
        <w:t xml:space="preserve"> Khoa học và Công nghệ </w:t>
      </w:r>
      <w:r>
        <w:rPr>
          <w:rFonts w:eastAsia="Times New Roman" w:cs="Times New Roman"/>
          <w:color w:val="000000"/>
          <w:sz w:val="28"/>
          <w:szCs w:val="28"/>
        </w:rPr>
        <w:t>tỉnh Hà Nam</w:t>
      </w:r>
      <w:r w:rsidRPr="001809D8">
        <w:rPr>
          <w:rFonts w:eastAsia="Times New Roman" w:cs="Times New Roman"/>
          <w:color w:val="000000"/>
          <w:sz w:val="28"/>
          <w:szCs w:val="28"/>
          <w:lang w:val="vi-VN"/>
        </w:rPr>
        <w:t xml:space="preserve"> để xem xét trình Chủ tịch Ủy ban nhân dân tỉnh sửa đổi, bổ sung phù hợp./.</w:t>
      </w:r>
    </w:p>
    <w:p w:rsidR="008D18D6" w:rsidRPr="008D18D6" w:rsidRDefault="008D18D6" w:rsidP="007F371F">
      <w:pPr>
        <w:shd w:val="clear" w:color="auto" w:fill="FFFFFF"/>
        <w:spacing w:before="120" w:after="120" w:line="234" w:lineRule="atLeast"/>
        <w:ind w:firstLine="720"/>
        <w:jc w:val="both"/>
        <w:rPr>
          <w:rFonts w:eastAsia="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F371F" w:rsidTr="008D18D6">
        <w:tc>
          <w:tcPr>
            <w:tcW w:w="4785" w:type="dxa"/>
          </w:tcPr>
          <w:p w:rsidR="007F371F" w:rsidRDefault="007F371F" w:rsidP="007F371F">
            <w:pPr>
              <w:spacing w:before="120" w:after="120" w:line="234" w:lineRule="atLeast"/>
              <w:jc w:val="both"/>
              <w:rPr>
                <w:rFonts w:eastAsia="Times New Roman" w:cs="Times New Roman"/>
                <w:color w:val="000000"/>
                <w:sz w:val="28"/>
                <w:szCs w:val="28"/>
              </w:rPr>
            </w:pPr>
          </w:p>
        </w:tc>
        <w:tc>
          <w:tcPr>
            <w:tcW w:w="4786" w:type="dxa"/>
          </w:tcPr>
          <w:p w:rsidR="008D18D6" w:rsidRDefault="008D18D6" w:rsidP="008D18D6">
            <w:pPr>
              <w:shd w:val="clear" w:color="auto" w:fill="FFFFFF"/>
              <w:jc w:val="center"/>
              <w:rPr>
                <w:rFonts w:eastAsia="Times New Roman" w:cs="Times New Roman"/>
                <w:b/>
                <w:bCs/>
                <w:color w:val="000000"/>
                <w:sz w:val="28"/>
                <w:szCs w:val="28"/>
              </w:rPr>
            </w:pPr>
            <w:r>
              <w:rPr>
                <w:rFonts w:eastAsia="Times New Roman" w:cs="Times New Roman"/>
                <w:b/>
                <w:bCs/>
                <w:color w:val="000000"/>
                <w:sz w:val="28"/>
                <w:szCs w:val="28"/>
              </w:rPr>
              <w:t>TM. UỶ BAN NHÂN DÂN TỈNH</w:t>
            </w:r>
          </w:p>
          <w:p w:rsidR="008D18D6" w:rsidRDefault="008D18D6" w:rsidP="008D18D6">
            <w:pPr>
              <w:shd w:val="clear" w:color="auto" w:fill="FFFFFF"/>
              <w:jc w:val="center"/>
              <w:rPr>
                <w:rFonts w:eastAsia="Times New Roman" w:cs="Times New Roman"/>
                <w:b/>
                <w:bCs/>
                <w:color w:val="000000"/>
                <w:sz w:val="28"/>
                <w:szCs w:val="28"/>
              </w:rPr>
            </w:pPr>
            <w:r>
              <w:rPr>
                <w:rFonts w:eastAsia="Times New Roman" w:cs="Times New Roman"/>
                <w:b/>
                <w:bCs/>
                <w:color w:val="000000"/>
                <w:sz w:val="28"/>
                <w:szCs w:val="28"/>
              </w:rPr>
              <w:t>CHỦ TỊCH</w:t>
            </w:r>
          </w:p>
          <w:p w:rsidR="008D18D6" w:rsidRDefault="008D18D6" w:rsidP="008D18D6">
            <w:pPr>
              <w:shd w:val="clear" w:color="auto" w:fill="FFFFFF"/>
              <w:spacing w:before="120" w:after="120" w:line="234" w:lineRule="atLeast"/>
              <w:jc w:val="center"/>
              <w:rPr>
                <w:rFonts w:eastAsia="Times New Roman" w:cs="Times New Roman"/>
                <w:b/>
                <w:bCs/>
                <w:color w:val="000000"/>
                <w:sz w:val="28"/>
                <w:szCs w:val="28"/>
              </w:rPr>
            </w:pPr>
          </w:p>
          <w:p w:rsidR="008D18D6" w:rsidRDefault="008D18D6" w:rsidP="008D18D6">
            <w:pPr>
              <w:shd w:val="clear" w:color="auto" w:fill="FFFFFF"/>
              <w:spacing w:before="120" w:after="120" w:line="234" w:lineRule="atLeast"/>
              <w:jc w:val="center"/>
              <w:rPr>
                <w:rFonts w:eastAsia="Times New Roman" w:cs="Times New Roman"/>
                <w:b/>
                <w:bCs/>
                <w:color w:val="000000"/>
                <w:sz w:val="28"/>
                <w:szCs w:val="28"/>
              </w:rPr>
            </w:pPr>
          </w:p>
          <w:p w:rsidR="008D18D6" w:rsidRDefault="008D18D6" w:rsidP="008D18D6">
            <w:pPr>
              <w:shd w:val="clear" w:color="auto" w:fill="FFFFFF"/>
              <w:spacing w:before="120" w:after="120" w:line="234" w:lineRule="atLeast"/>
              <w:jc w:val="center"/>
              <w:rPr>
                <w:rFonts w:eastAsia="Times New Roman" w:cs="Times New Roman"/>
                <w:b/>
                <w:bCs/>
                <w:color w:val="000000"/>
                <w:sz w:val="28"/>
                <w:szCs w:val="28"/>
              </w:rPr>
            </w:pPr>
          </w:p>
          <w:p w:rsidR="008D18D6" w:rsidRDefault="008D18D6" w:rsidP="008D18D6">
            <w:pPr>
              <w:shd w:val="clear" w:color="auto" w:fill="FFFFFF"/>
              <w:spacing w:before="120" w:after="120" w:line="234" w:lineRule="atLeast"/>
              <w:jc w:val="center"/>
              <w:rPr>
                <w:rFonts w:eastAsia="Times New Roman" w:cs="Times New Roman"/>
                <w:b/>
                <w:bCs/>
                <w:color w:val="000000"/>
                <w:sz w:val="28"/>
                <w:szCs w:val="28"/>
              </w:rPr>
            </w:pPr>
            <w:r>
              <w:rPr>
                <w:rFonts w:eastAsia="Times New Roman" w:cs="Times New Roman"/>
                <w:b/>
                <w:bCs/>
                <w:color w:val="000000"/>
                <w:sz w:val="28"/>
                <w:szCs w:val="28"/>
              </w:rPr>
              <w:t>Trương Quốc Huy</w:t>
            </w:r>
          </w:p>
          <w:p w:rsidR="007F371F" w:rsidRDefault="007F371F" w:rsidP="007F371F">
            <w:pPr>
              <w:spacing w:before="120" w:after="120" w:line="234" w:lineRule="atLeast"/>
              <w:jc w:val="both"/>
              <w:rPr>
                <w:rFonts w:eastAsia="Times New Roman" w:cs="Times New Roman"/>
                <w:color w:val="000000"/>
                <w:sz w:val="28"/>
                <w:szCs w:val="28"/>
              </w:rPr>
            </w:pPr>
          </w:p>
        </w:tc>
      </w:tr>
    </w:tbl>
    <w:p w:rsidR="007F371F" w:rsidRPr="007F371F" w:rsidRDefault="007F371F" w:rsidP="007F371F">
      <w:pPr>
        <w:shd w:val="clear" w:color="auto" w:fill="FFFFFF"/>
        <w:spacing w:before="120" w:after="120" w:line="234" w:lineRule="atLeast"/>
        <w:ind w:firstLine="720"/>
        <w:jc w:val="both"/>
        <w:rPr>
          <w:rFonts w:eastAsia="Times New Roman" w:cs="Times New Roman"/>
          <w:color w:val="000000"/>
          <w:sz w:val="28"/>
          <w:szCs w:val="28"/>
        </w:rPr>
      </w:pPr>
    </w:p>
    <w:p w:rsidR="001E0F1C" w:rsidRDefault="001E0F1C" w:rsidP="001E0F1C">
      <w:pPr>
        <w:shd w:val="clear" w:color="auto" w:fill="FFFFFF"/>
        <w:spacing w:before="120" w:after="120" w:line="234" w:lineRule="atLeast"/>
        <w:ind w:firstLine="720"/>
        <w:jc w:val="both"/>
        <w:rPr>
          <w:rFonts w:eastAsia="Times New Roman" w:cs="Times New Roman"/>
          <w:color w:val="000000"/>
          <w:sz w:val="28"/>
          <w:szCs w:val="28"/>
        </w:rPr>
      </w:pPr>
    </w:p>
    <w:p w:rsidR="001E0F1C" w:rsidRPr="001E0F1C" w:rsidRDefault="001E0F1C" w:rsidP="001E0F1C">
      <w:pPr>
        <w:shd w:val="clear" w:color="auto" w:fill="FFFFFF"/>
        <w:spacing w:before="120" w:after="120" w:line="234" w:lineRule="atLeast"/>
        <w:ind w:firstLine="720"/>
        <w:jc w:val="both"/>
        <w:rPr>
          <w:rFonts w:eastAsia="Times New Roman" w:cs="Times New Roman"/>
          <w:color w:val="000000"/>
          <w:sz w:val="28"/>
          <w:szCs w:val="28"/>
        </w:rPr>
      </w:pPr>
    </w:p>
    <w:p w:rsidR="00045DDB" w:rsidRPr="001809D8" w:rsidRDefault="00045DDB" w:rsidP="00D1317D">
      <w:pPr>
        <w:shd w:val="clear" w:color="auto" w:fill="FFFFFF"/>
        <w:spacing w:before="120" w:after="120" w:line="234" w:lineRule="atLeast"/>
        <w:jc w:val="both"/>
        <w:rPr>
          <w:rFonts w:eastAsia="Times New Roman" w:cs="Times New Roman"/>
          <w:color w:val="000000"/>
          <w:sz w:val="28"/>
          <w:szCs w:val="28"/>
        </w:rPr>
      </w:pPr>
      <w:r w:rsidRPr="001809D8">
        <w:rPr>
          <w:rFonts w:eastAsia="Times New Roman" w:cs="Times New Roman"/>
          <w:color w:val="000000"/>
          <w:sz w:val="28"/>
          <w:szCs w:val="28"/>
        </w:rPr>
        <w:t> </w:t>
      </w:r>
    </w:p>
    <w:p w:rsidR="00D86EF6" w:rsidRDefault="00D86EF6" w:rsidP="00D86EF6">
      <w:pPr>
        <w:shd w:val="clear" w:color="auto" w:fill="FFFFFF"/>
        <w:spacing w:after="0" w:line="234" w:lineRule="atLeast"/>
        <w:jc w:val="center"/>
        <w:rPr>
          <w:rFonts w:eastAsia="Times New Roman" w:cs="Times New Roman"/>
          <w:b/>
          <w:bCs/>
          <w:color w:val="000000"/>
          <w:sz w:val="28"/>
          <w:szCs w:val="28"/>
        </w:rPr>
      </w:pPr>
      <w:bookmarkStart w:id="26" w:name="chương_pl_1"/>
    </w:p>
    <w:bookmarkEnd w:id="26"/>
    <w:p w:rsidR="00D86EF6" w:rsidRDefault="00D86EF6" w:rsidP="00D86EF6">
      <w:pPr>
        <w:shd w:val="clear" w:color="auto" w:fill="FFFFFF"/>
        <w:spacing w:after="0" w:line="234" w:lineRule="atLeast"/>
        <w:jc w:val="center"/>
        <w:rPr>
          <w:rFonts w:eastAsia="Times New Roman" w:cs="Times New Roman"/>
          <w:b/>
          <w:bCs/>
          <w:color w:val="000000"/>
          <w:sz w:val="28"/>
          <w:szCs w:val="28"/>
        </w:rPr>
      </w:pPr>
    </w:p>
    <w:sectPr w:rsidR="00D86EF6" w:rsidSect="004E2E8C">
      <w:headerReference w:type="default" r:id="rId10"/>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03" w:rsidRDefault="00D27003" w:rsidP="003A5CAE">
      <w:pPr>
        <w:spacing w:after="0" w:line="240" w:lineRule="auto"/>
      </w:pPr>
      <w:r>
        <w:separator/>
      </w:r>
    </w:p>
  </w:endnote>
  <w:endnote w:type="continuationSeparator" w:id="0">
    <w:p w:rsidR="00D27003" w:rsidRDefault="00D27003" w:rsidP="003A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03" w:rsidRDefault="00D27003" w:rsidP="003A5CAE">
      <w:pPr>
        <w:spacing w:after="0" w:line="240" w:lineRule="auto"/>
      </w:pPr>
      <w:r>
        <w:separator/>
      </w:r>
    </w:p>
  </w:footnote>
  <w:footnote w:type="continuationSeparator" w:id="0">
    <w:p w:rsidR="00D27003" w:rsidRDefault="00D27003" w:rsidP="003A5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AE" w:rsidRDefault="003A5CAE">
    <w:pPr>
      <w:pStyle w:val="Header"/>
      <w:jc w:val="center"/>
    </w:pPr>
  </w:p>
  <w:p w:rsidR="003A5CAE" w:rsidRDefault="003A5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45395"/>
      <w:docPartObj>
        <w:docPartGallery w:val="Page Numbers (Top of Page)"/>
        <w:docPartUnique/>
      </w:docPartObj>
    </w:sdtPr>
    <w:sdtEndPr>
      <w:rPr>
        <w:noProof/>
      </w:rPr>
    </w:sdtEndPr>
    <w:sdtContent>
      <w:p w:rsidR="003A5CAE" w:rsidRDefault="003A5CAE">
        <w:pPr>
          <w:pStyle w:val="Header"/>
          <w:jc w:val="center"/>
        </w:pPr>
        <w:r>
          <w:fldChar w:fldCharType="begin"/>
        </w:r>
        <w:r>
          <w:instrText xml:space="preserve"> PAGE   \* MERGEFORMAT </w:instrText>
        </w:r>
        <w:r>
          <w:fldChar w:fldCharType="separate"/>
        </w:r>
        <w:r w:rsidR="00713661">
          <w:rPr>
            <w:noProof/>
          </w:rPr>
          <w:t>11</w:t>
        </w:r>
        <w:r>
          <w:rPr>
            <w:noProof/>
          </w:rPr>
          <w:fldChar w:fldCharType="end"/>
        </w:r>
      </w:p>
    </w:sdtContent>
  </w:sdt>
  <w:p w:rsidR="003A5CAE" w:rsidRDefault="003A5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17F2"/>
    <w:multiLevelType w:val="hybridMultilevel"/>
    <w:tmpl w:val="68AAB3A0"/>
    <w:lvl w:ilvl="0" w:tplc="6260759C">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76F45"/>
    <w:multiLevelType w:val="hybridMultilevel"/>
    <w:tmpl w:val="3184184E"/>
    <w:lvl w:ilvl="0" w:tplc="FCEA3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DC5135"/>
    <w:multiLevelType w:val="hybridMultilevel"/>
    <w:tmpl w:val="7A769222"/>
    <w:lvl w:ilvl="0" w:tplc="A126C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5B4DB6"/>
    <w:multiLevelType w:val="hybridMultilevel"/>
    <w:tmpl w:val="447812A4"/>
    <w:lvl w:ilvl="0" w:tplc="98881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C02F61"/>
    <w:multiLevelType w:val="hybridMultilevel"/>
    <w:tmpl w:val="8F68231C"/>
    <w:lvl w:ilvl="0" w:tplc="18D8A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604F5F"/>
    <w:multiLevelType w:val="hybridMultilevel"/>
    <w:tmpl w:val="AC0A8DB0"/>
    <w:lvl w:ilvl="0" w:tplc="3FEA4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B45683"/>
    <w:multiLevelType w:val="hybridMultilevel"/>
    <w:tmpl w:val="B1E89C0C"/>
    <w:lvl w:ilvl="0" w:tplc="37DEBC76">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EB16C2"/>
    <w:multiLevelType w:val="hybridMultilevel"/>
    <w:tmpl w:val="CA525608"/>
    <w:lvl w:ilvl="0" w:tplc="D36A303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5546AA"/>
    <w:multiLevelType w:val="hybridMultilevel"/>
    <w:tmpl w:val="16AC0674"/>
    <w:lvl w:ilvl="0" w:tplc="450EB898">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AD5225"/>
    <w:multiLevelType w:val="hybridMultilevel"/>
    <w:tmpl w:val="F73E988E"/>
    <w:lvl w:ilvl="0" w:tplc="8C367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452253"/>
    <w:multiLevelType w:val="hybridMultilevel"/>
    <w:tmpl w:val="6E6C9180"/>
    <w:lvl w:ilvl="0" w:tplc="12E4F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9"/>
  </w:num>
  <w:num w:numId="5">
    <w:abstractNumId w:val="2"/>
  </w:num>
  <w:num w:numId="6">
    <w:abstractNumId w:val="10"/>
  </w:num>
  <w:num w:numId="7">
    <w:abstractNumId w:val="5"/>
  </w:num>
  <w:num w:numId="8">
    <w:abstractNumId w:val="7"/>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DB"/>
    <w:rsid w:val="0001167D"/>
    <w:rsid w:val="00035B16"/>
    <w:rsid w:val="00045DDB"/>
    <w:rsid w:val="00067207"/>
    <w:rsid w:val="000763EE"/>
    <w:rsid w:val="000C208C"/>
    <w:rsid w:val="000D05FC"/>
    <w:rsid w:val="00114400"/>
    <w:rsid w:val="001231B8"/>
    <w:rsid w:val="001562DE"/>
    <w:rsid w:val="001809D8"/>
    <w:rsid w:val="001A232A"/>
    <w:rsid w:val="001E0F1C"/>
    <w:rsid w:val="00236C81"/>
    <w:rsid w:val="003125D4"/>
    <w:rsid w:val="00350301"/>
    <w:rsid w:val="00386ABC"/>
    <w:rsid w:val="003A5CAE"/>
    <w:rsid w:val="003E6601"/>
    <w:rsid w:val="00413428"/>
    <w:rsid w:val="004171DC"/>
    <w:rsid w:val="00425AFB"/>
    <w:rsid w:val="00463500"/>
    <w:rsid w:val="00476AA9"/>
    <w:rsid w:val="004E2E8C"/>
    <w:rsid w:val="00513062"/>
    <w:rsid w:val="00530167"/>
    <w:rsid w:val="00532CEE"/>
    <w:rsid w:val="005545D0"/>
    <w:rsid w:val="005C6653"/>
    <w:rsid w:val="005C6E5E"/>
    <w:rsid w:val="005E2ED4"/>
    <w:rsid w:val="005F538C"/>
    <w:rsid w:val="00602FB3"/>
    <w:rsid w:val="00605AA4"/>
    <w:rsid w:val="00636E3D"/>
    <w:rsid w:val="006560DC"/>
    <w:rsid w:val="006820B2"/>
    <w:rsid w:val="00683B83"/>
    <w:rsid w:val="00713661"/>
    <w:rsid w:val="00713B89"/>
    <w:rsid w:val="0072361B"/>
    <w:rsid w:val="00761A3D"/>
    <w:rsid w:val="00772F10"/>
    <w:rsid w:val="00784201"/>
    <w:rsid w:val="007E7E57"/>
    <w:rsid w:val="007F371F"/>
    <w:rsid w:val="008A27EF"/>
    <w:rsid w:val="008C293D"/>
    <w:rsid w:val="008D18D6"/>
    <w:rsid w:val="009239E4"/>
    <w:rsid w:val="009264BE"/>
    <w:rsid w:val="0094161C"/>
    <w:rsid w:val="00972875"/>
    <w:rsid w:val="009C049A"/>
    <w:rsid w:val="009D35A7"/>
    <w:rsid w:val="00A123FB"/>
    <w:rsid w:val="00A32AAE"/>
    <w:rsid w:val="00AF4E51"/>
    <w:rsid w:val="00B20347"/>
    <w:rsid w:val="00B32985"/>
    <w:rsid w:val="00BA3EDD"/>
    <w:rsid w:val="00BC4AD2"/>
    <w:rsid w:val="00BF0C10"/>
    <w:rsid w:val="00BF7EFD"/>
    <w:rsid w:val="00C06EE6"/>
    <w:rsid w:val="00C255F1"/>
    <w:rsid w:val="00C269EF"/>
    <w:rsid w:val="00C277E9"/>
    <w:rsid w:val="00CA6A54"/>
    <w:rsid w:val="00D05896"/>
    <w:rsid w:val="00D1317D"/>
    <w:rsid w:val="00D135B0"/>
    <w:rsid w:val="00D27003"/>
    <w:rsid w:val="00D37B21"/>
    <w:rsid w:val="00D45099"/>
    <w:rsid w:val="00D53616"/>
    <w:rsid w:val="00D86EF6"/>
    <w:rsid w:val="00D92E07"/>
    <w:rsid w:val="00DF42D8"/>
    <w:rsid w:val="00DF7BF3"/>
    <w:rsid w:val="00E3452C"/>
    <w:rsid w:val="00E76003"/>
    <w:rsid w:val="00E87F9E"/>
    <w:rsid w:val="00EB147A"/>
    <w:rsid w:val="00EB445B"/>
    <w:rsid w:val="00EB6D05"/>
    <w:rsid w:val="00EC3505"/>
    <w:rsid w:val="00EE3983"/>
    <w:rsid w:val="00F76AD6"/>
    <w:rsid w:val="00F854A0"/>
    <w:rsid w:val="00F913CC"/>
    <w:rsid w:val="00F96E66"/>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5DDB"/>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DF42D8"/>
    <w:pPr>
      <w:ind w:left="720"/>
      <w:contextualSpacing/>
    </w:pPr>
  </w:style>
  <w:style w:type="table" w:styleId="TableGrid">
    <w:name w:val="Table Grid"/>
    <w:basedOn w:val="TableNormal"/>
    <w:uiPriority w:val="59"/>
    <w:rsid w:val="007F3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C6E5E"/>
    <w:rPr>
      <w:color w:val="0000FF"/>
      <w:u w:val="single"/>
    </w:rPr>
  </w:style>
  <w:style w:type="paragraph" w:styleId="Header">
    <w:name w:val="header"/>
    <w:basedOn w:val="Normal"/>
    <w:link w:val="HeaderChar"/>
    <w:uiPriority w:val="99"/>
    <w:unhideWhenUsed/>
    <w:rsid w:val="003A5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CAE"/>
  </w:style>
  <w:style w:type="paragraph" w:styleId="Footer">
    <w:name w:val="footer"/>
    <w:basedOn w:val="Normal"/>
    <w:link w:val="FooterChar"/>
    <w:uiPriority w:val="99"/>
    <w:unhideWhenUsed/>
    <w:rsid w:val="003A5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CAE"/>
  </w:style>
  <w:style w:type="paragraph" w:styleId="BalloonText">
    <w:name w:val="Balloon Text"/>
    <w:basedOn w:val="Normal"/>
    <w:link w:val="BalloonTextChar"/>
    <w:uiPriority w:val="99"/>
    <w:semiHidden/>
    <w:unhideWhenUsed/>
    <w:rsid w:val="00713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5DDB"/>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DF42D8"/>
    <w:pPr>
      <w:ind w:left="720"/>
      <w:contextualSpacing/>
    </w:pPr>
  </w:style>
  <w:style w:type="table" w:styleId="TableGrid">
    <w:name w:val="Table Grid"/>
    <w:basedOn w:val="TableNormal"/>
    <w:uiPriority w:val="59"/>
    <w:rsid w:val="007F3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C6E5E"/>
    <w:rPr>
      <w:color w:val="0000FF"/>
      <w:u w:val="single"/>
    </w:rPr>
  </w:style>
  <w:style w:type="paragraph" w:styleId="Header">
    <w:name w:val="header"/>
    <w:basedOn w:val="Normal"/>
    <w:link w:val="HeaderChar"/>
    <w:uiPriority w:val="99"/>
    <w:unhideWhenUsed/>
    <w:rsid w:val="003A5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CAE"/>
  </w:style>
  <w:style w:type="paragraph" w:styleId="Footer">
    <w:name w:val="footer"/>
    <w:basedOn w:val="Normal"/>
    <w:link w:val="FooterChar"/>
    <w:uiPriority w:val="99"/>
    <w:unhideWhenUsed/>
    <w:rsid w:val="003A5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CAE"/>
  </w:style>
  <w:style w:type="paragraph" w:styleId="BalloonText">
    <w:name w:val="Balloon Text"/>
    <w:basedOn w:val="Normal"/>
    <w:link w:val="BalloonTextChar"/>
    <w:uiPriority w:val="99"/>
    <w:semiHidden/>
    <w:unhideWhenUsed/>
    <w:rsid w:val="00713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1357">
      <w:bodyDiv w:val="1"/>
      <w:marLeft w:val="0"/>
      <w:marRight w:val="0"/>
      <w:marTop w:val="0"/>
      <w:marBottom w:val="0"/>
      <w:divBdr>
        <w:top w:val="none" w:sz="0" w:space="0" w:color="auto"/>
        <w:left w:val="none" w:sz="0" w:space="0" w:color="auto"/>
        <w:bottom w:val="none" w:sz="0" w:space="0" w:color="auto"/>
        <w:right w:val="none" w:sz="0" w:space="0" w:color="auto"/>
      </w:divBdr>
    </w:div>
    <w:div w:id="103572200">
      <w:bodyDiv w:val="1"/>
      <w:marLeft w:val="0"/>
      <w:marRight w:val="0"/>
      <w:marTop w:val="0"/>
      <w:marBottom w:val="0"/>
      <w:divBdr>
        <w:top w:val="none" w:sz="0" w:space="0" w:color="auto"/>
        <w:left w:val="none" w:sz="0" w:space="0" w:color="auto"/>
        <w:bottom w:val="none" w:sz="0" w:space="0" w:color="auto"/>
        <w:right w:val="none" w:sz="0" w:space="0" w:color="auto"/>
      </w:divBdr>
    </w:div>
    <w:div w:id="1301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2693D31-94B6-41C5-8BEB-5222C690969A}">
  <ds:schemaRefs>
    <ds:schemaRef ds:uri="http://schemas.openxmlformats.org/officeDocument/2006/bibliography"/>
  </ds:schemaRefs>
</ds:datastoreItem>
</file>

<file path=customXml/itemProps2.xml><?xml version="1.0" encoding="utf-8"?>
<ds:datastoreItem xmlns:ds="http://schemas.openxmlformats.org/officeDocument/2006/customXml" ds:itemID="{59103619-73D6-4474-BC47-595F096980C0}"/>
</file>

<file path=customXml/itemProps3.xml><?xml version="1.0" encoding="utf-8"?>
<ds:datastoreItem xmlns:ds="http://schemas.openxmlformats.org/officeDocument/2006/customXml" ds:itemID="{5369F74E-886D-44C4-8326-895FFB09A05B}"/>
</file>

<file path=customXml/itemProps4.xml><?xml version="1.0" encoding="utf-8"?>
<ds:datastoreItem xmlns:ds="http://schemas.openxmlformats.org/officeDocument/2006/customXml" ds:itemID="{7AEF0956-1876-4232-8F1A-DB5BD64B6E5D}"/>
</file>

<file path=docProps/app.xml><?xml version="1.0" encoding="utf-8"?>
<Properties xmlns="http://schemas.openxmlformats.org/officeDocument/2006/extended-properties" xmlns:vt="http://schemas.openxmlformats.org/officeDocument/2006/docPropsVTypes">
  <Template>Normal</Template>
  <TotalTime>1245</TotalTime>
  <Pages>14</Pages>
  <Words>4421</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28</cp:revision>
  <cp:lastPrinted>2021-05-10T02:04:00Z</cp:lastPrinted>
  <dcterms:created xsi:type="dcterms:W3CDTF">2021-03-22T02:39:00Z</dcterms:created>
  <dcterms:modified xsi:type="dcterms:W3CDTF">2021-05-10T02:13:00Z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