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02A" w:rsidRDefault="00556ACC" w:rsidP="00E62213">
      <w:pPr>
        <w:spacing w:after="0" w:line="400" w:lineRule="exact"/>
        <w:ind w:firstLine="567"/>
        <w:rPr>
          <w:rFonts w:ascii="Times New Roman" w:hAnsi="Times New Roman" w:cs="Times New Roman"/>
          <w:sz w:val="28"/>
          <w:szCs w:val="28"/>
          <w:lang w:val="pt-BR"/>
        </w:rPr>
      </w:pPr>
      <w:r>
        <w:rPr>
          <w:rFonts w:ascii="Times New Roman" w:hAnsi="Times New Roman" w:cs="Times New Roman"/>
          <w:sz w:val="28"/>
          <w:szCs w:val="28"/>
          <w:lang w:val="da-DK"/>
        </w:rPr>
        <w:t>1</w:t>
      </w:r>
      <w:r w:rsidR="00C3402A">
        <w:rPr>
          <w:rFonts w:ascii="Times New Roman" w:hAnsi="Times New Roman" w:cs="Times New Roman"/>
          <w:sz w:val="28"/>
          <w:szCs w:val="28"/>
          <w:lang w:val="da-DK"/>
        </w:rPr>
        <w:t>.</w:t>
      </w:r>
      <w:r w:rsidR="00144321">
        <w:rPr>
          <w:rFonts w:ascii="Times New Roman" w:hAnsi="Times New Roman" w:cs="Times New Roman"/>
          <w:sz w:val="28"/>
          <w:szCs w:val="28"/>
          <w:lang w:val="da-DK"/>
        </w:rPr>
        <w:t xml:space="preserve"> Dự án:</w:t>
      </w:r>
      <w:r w:rsidR="00C3402A">
        <w:rPr>
          <w:rFonts w:ascii="Times New Roman" w:hAnsi="Times New Roman" w:cs="Times New Roman"/>
          <w:sz w:val="28"/>
          <w:szCs w:val="28"/>
          <w:lang w:val="da-DK"/>
        </w:rPr>
        <w:t xml:space="preserve"> </w:t>
      </w:r>
      <w:r w:rsidR="00C3402A" w:rsidRPr="00D31949">
        <w:rPr>
          <w:rFonts w:ascii="Times New Roman" w:hAnsi="Times New Roman" w:cs="Times New Roman"/>
          <w:sz w:val="28"/>
          <w:szCs w:val="28"/>
          <w:lang w:val="da-DK"/>
        </w:rPr>
        <w:t>Ứng dụng khoa học công nghệ xây dựng mô hình trang trại sản xuất dê giống và mô hình chăn nuôi dê thương phẩm trên địa bàn huyện Kim Bảng, tỉnh Hà Nam</w:t>
      </w:r>
    </w:p>
    <w:p w:rsidR="00951347" w:rsidRPr="00314C1E" w:rsidRDefault="00951347" w:rsidP="00E62213">
      <w:pPr>
        <w:spacing w:after="0" w:line="400" w:lineRule="exact"/>
        <w:ind w:firstLine="567"/>
        <w:rPr>
          <w:rFonts w:ascii="Times New Roman" w:hAnsi="Times New Roman" w:cs="Times New Roman"/>
          <w:sz w:val="28"/>
          <w:szCs w:val="28"/>
          <w:lang w:val="pt-BR"/>
        </w:rPr>
      </w:pPr>
      <w:r w:rsidRPr="00314C1E">
        <w:rPr>
          <w:rFonts w:ascii="Times New Roman" w:hAnsi="Times New Roman" w:cs="Times New Roman"/>
          <w:sz w:val="28"/>
          <w:szCs w:val="28"/>
          <w:lang w:val="pt-BR"/>
        </w:rPr>
        <w:t xml:space="preserve">2. Cấp quản lý dự án: </w:t>
      </w:r>
      <w:r w:rsidR="00C3402A" w:rsidRPr="00D31949">
        <w:rPr>
          <w:rFonts w:ascii="Times New Roman" w:hAnsi="Times New Roman" w:cs="Times New Roman"/>
          <w:sz w:val="28"/>
          <w:szCs w:val="28"/>
        </w:rPr>
        <w:t>Bộ Khoa học và Công nghệ</w:t>
      </w:r>
    </w:p>
    <w:p w:rsidR="00951347" w:rsidRPr="00314C1E" w:rsidRDefault="00951347" w:rsidP="00E62213">
      <w:pPr>
        <w:spacing w:after="0" w:line="400" w:lineRule="exact"/>
        <w:ind w:firstLine="567"/>
        <w:jc w:val="both"/>
        <w:rPr>
          <w:rFonts w:ascii="Times New Roman" w:eastAsia="Times New Roman" w:hAnsi="Times New Roman" w:cs="Times New Roman"/>
          <w:color w:val="000000"/>
          <w:sz w:val="28"/>
          <w:szCs w:val="28"/>
          <w:lang w:val="pt-BR"/>
        </w:rPr>
      </w:pPr>
      <w:r w:rsidRPr="00314C1E">
        <w:rPr>
          <w:rFonts w:ascii="Times New Roman" w:hAnsi="Times New Roman" w:cs="Times New Roman"/>
          <w:sz w:val="28"/>
          <w:szCs w:val="28"/>
        </w:rPr>
        <w:t>3. Mục tiêu dự án:</w:t>
      </w:r>
    </w:p>
    <w:p w:rsidR="00951347" w:rsidRDefault="00951347" w:rsidP="00E62213">
      <w:pPr>
        <w:spacing w:after="0" w:line="400" w:lineRule="exact"/>
        <w:ind w:firstLine="567"/>
        <w:rPr>
          <w:rFonts w:ascii="Times New Roman" w:hAnsi="Times New Roman" w:cs="Times New Roman"/>
          <w:sz w:val="28"/>
          <w:szCs w:val="28"/>
        </w:rPr>
      </w:pPr>
      <w:r w:rsidRPr="00314C1E">
        <w:rPr>
          <w:rFonts w:ascii="Times New Roman" w:hAnsi="Times New Roman" w:cs="Times New Roman"/>
          <w:sz w:val="28"/>
          <w:szCs w:val="28"/>
          <w:lang w:val="vi-VN"/>
        </w:rPr>
        <w:t>3.1. Mục tiêu chung</w:t>
      </w:r>
    </w:p>
    <w:p w:rsidR="009E1A17" w:rsidRPr="009E1A17" w:rsidRDefault="009E1A17" w:rsidP="00E62213">
      <w:pPr>
        <w:spacing w:after="0" w:line="400" w:lineRule="exact"/>
        <w:ind w:firstLine="567"/>
        <w:jc w:val="both"/>
        <w:rPr>
          <w:rFonts w:ascii="Times New Roman" w:hAnsi="Times New Roman" w:cs="Times New Roman"/>
          <w:sz w:val="28"/>
          <w:szCs w:val="28"/>
        </w:rPr>
      </w:pPr>
      <w:r w:rsidRPr="00D31949">
        <w:rPr>
          <w:rFonts w:ascii="Times New Roman" w:hAnsi="Times New Roman" w:cs="Times New Roman"/>
          <w:sz w:val="28"/>
          <w:szCs w:val="28"/>
          <w:lang w:val="vi-VN"/>
        </w:rPr>
        <w:t>Ứng dụng tiến bộ khoa học và công nghệ xây dựng mô hình sản xuất dê giống và mô hình nuôi dê thương phẩm phù hợp với điều kiện của huyện Kim Bảng, tỉnh Hà Nam. Cải thiện chất lượng đàn dê địa phương, nâng cao hiệu quả kinh tế ngành chăn nuôi và thu nhập cho người nông dân.</w:t>
      </w:r>
    </w:p>
    <w:p w:rsidR="00951347" w:rsidRDefault="00951347" w:rsidP="00E62213">
      <w:pPr>
        <w:spacing w:after="0" w:line="400" w:lineRule="exact"/>
        <w:ind w:firstLine="567"/>
        <w:rPr>
          <w:rFonts w:ascii="Times New Roman" w:hAnsi="Times New Roman" w:cs="Times New Roman"/>
          <w:sz w:val="28"/>
          <w:szCs w:val="28"/>
        </w:rPr>
      </w:pPr>
      <w:r w:rsidRPr="00314C1E">
        <w:rPr>
          <w:rFonts w:ascii="Times New Roman" w:hAnsi="Times New Roman" w:cs="Times New Roman"/>
          <w:sz w:val="28"/>
          <w:szCs w:val="28"/>
          <w:lang w:val="vi-VN"/>
        </w:rPr>
        <w:t>3.2. Mục tiêu cụ thể</w:t>
      </w:r>
    </w:p>
    <w:p w:rsidR="009E1A17" w:rsidRPr="00D31949" w:rsidRDefault="009E1A17" w:rsidP="00E62213">
      <w:pPr>
        <w:spacing w:after="0" w:line="400" w:lineRule="exact"/>
        <w:ind w:firstLine="567"/>
        <w:jc w:val="both"/>
        <w:rPr>
          <w:rFonts w:ascii="Times New Roman" w:hAnsi="Times New Roman" w:cs="Times New Roman"/>
          <w:sz w:val="28"/>
          <w:szCs w:val="28"/>
          <w:lang w:val="vi-VN"/>
        </w:rPr>
      </w:pPr>
      <w:r w:rsidRPr="00D31949">
        <w:rPr>
          <w:rFonts w:ascii="Times New Roman" w:hAnsi="Times New Roman" w:cs="Times New Roman"/>
          <w:sz w:val="28"/>
          <w:szCs w:val="28"/>
          <w:lang w:val="vi-VN"/>
        </w:rPr>
        <w:t>- Chuyển giao được tiến bộ kỹ thuật chọn giống giống, ghép đôi giao phối, chăm sóc nuôi dưỡng, thú y, công nghệ bảo quản, chế biến thức ăn thô xanh phù hợp với đặc điểm của dê tại Kim Bảng, Hà Nam ở các giai đoạn hậu bị, sinh sản và thương phẩm.</w:t>
      </w:r>
    </w:p>
    <w:p w:rsidR="009E1A17" w:rsidRPr="00D31949" w:rsidRDefault="009E1A17" w:rsidP="00E62213">
      <w:pPr>
        <w:spacing w:after="0" w:line="400" w:lineRule="exact"/>
        <w:ind w:firstLine="567"/>
        <w:jc w:val="both"/>
        <w:rPr>
          <w:rFonts w:ascii="Times New Roman" w:hAnsi="Times New Roman" w:cs="Times New Roman"/>
          <w:sz w:val="28"/>
          <w:szCs w:val="28"/>
          <w:lang w:val="vi-VN"/>
        </w:rPr>
      </w:pPr>
      <w:r w:rsidRPr="00D31949">
        <w:rPr>
          <w:rFonts w:ascii="Times New Roman" w:hAnsi="Times New Roman" w:cs="Times New Roman"/>
          <w:sz w:val="28"/>
          <w:szCs w:val="28"/>
          <w:lang w:val="vi-VN"/>
        </w:rPr>
        <w:t>- Xây dựng được 01 mô hình trang trại sản xuất giống dê giống tại Hà Nam quy mô tập trung: quy mô 20 dê đực và 300 dê cái.</w:t>
      </w:r>
    </w:p>
    <w:p w:rsidR="009E1A17" w:rsidRPr="00D31949" w:rsidRDefault="009E1A17" w:rsidP="00E62213">
      <w:pPr>
        <w:spacing w:after="0" w:line="400" w:lineRule="exact"/>
        <w:ind w:firstLine="567"/>
        <w:jc w:val="both"/>
        <w:rPr>
          <w:rFonts w:ascii="Times New Roman" w:hAnsi="Times New Roman" w:cs="Times New Roman"/>
          <w:sz w:val="28"/>
          <w:szCs w:val="28"/>
          <w:lang w:val="vi-VN"/>
        </w:rPr>
      </w:pPr>
      <w:r w:rsidRPr="00D31949">
        <w:rPr>
          <w:rFonts w:ascii="Times New Roman" w:hAnsi="Times New Roman" w:cs="Times New Roman"/>
          <w:sz w:val="28"/>
          <w:szCs w:val="28"/>
          <w:lang w:val="vi-VN"/>
        </w:rPr>
        <w:t xml:space="preserve">- Xây dựng được 30 mô hình nuôi dê thương phẩm tại 30 hộ gia đình tại các xã thuộc huyện Kim Bảng với quy mô 10 con/mô hình, </w:t>
      </w:r>
    </w:p>
    <w:p w:rsidR="009E1A17" w:rsidRPr="00D31949" w:rsidRDefault="009E1A17" w:rsidP="00E62213">
      <w:pPr>
        <w:spacing w:after="0" w:line="400" w:lineRule="exact"/>
        <w:ind w:firstLine="567"/>
        <w:jc w:val="both"/>
        <w:rPr>
          <w:rFonts w:ascii="Times New Roman" w:hAnsi="Times New Roman" w:cs="Times New Roman"/>
          <w:sz w:val="28"/>
          <w:szCs w:val="28"/>
          <w:lang w:val="vi-VN"/>
        </w:rPr>
      </w:pPr>
      <w:r w:rsidRPr="00D31949">
        <w:rPr>
          <w:rFonts w:ascii="Times New Roman" w:hAnsi="Times New Roman" w:cs="Times New Roman"/>
          <w:sz w:val="28"/>
          <w:szCs w:val="28"/>
          <w:lang w:val="vi-VN"/>
        </w:rPr>
        <w:t xml:space="preserve">- Xây dựng được mô hình trồng thức ăn với diện tích 5 ha đủ cung cấp thức ăn thô, xanh cho dê. </w:t>
      </w:r>
    </w:p>
    <w:p w:rsidR="009E1A17" w:rsidRPr="009E1A17" w:rsidRDefault="009E1A17" w:rsidP="00E62213">
      <w:pPr>
        <w:spacing w:after="0" w:line="400" w:lineRule="exact"/>
        <w:ind w:firstLine="567"/>
        <w:rPr>
          <w:rFonts w:ascii="Times New Roman" w:hAnsi="Times New Roman" w:cs="Times New Roman"/>
          <w:sz w:val="28"/>
          <w:szCs w:val="28"/>
        </w:rPr>
      </w:pPr>
      <w:r w:rsidRPr="00D31949">
        <w:rPr>
          <w:rFonts w:ascii="Times New Roman" w:hAnsi="Times New Roman" w:cs="Times New Roman"/>
          <w:sz w:val="28"/>
          <w:szCs w:val="28"/>
          <w:lang w:val="vi-VN"/>
        </w:rPr>
        <w:t>- Đào tạo 6 cán bộ kỹ thuật và tập huấn cho 300 lượt nông dân vùng dự án về quy trình kỹ thuật chăn nuôi dê thương phẩm bán thâm canh.</w:t>
      </w:r>
    </w:p>
    <w:p w:rsidR="00C3402A" w:rsidRDefault="00951347" w:rsidP="00E21E28">
      <w:pPr>
        <w:spacing w:after="0" w:line="400" w:lineRule="exact"/>
        <w:ind w:firstLine="567"/>
        <w:rPr>
          <w:rFonts w:ascii="Times New Roman" w:hAnsi="Times New Roman" w:cs="Times New Roman"/>
          <w:sz w:val="28"/>
          <w:szCs w:val="28"/>
        </w:rPr>
      </w:pPr>
      <w:r w:rsidRPr="00314C1E">
        <w:rPr>
          <w:rFonts w:ascii="Times New Roman" w:hAnsi="Times New Roman" w:cs="Times New Roman"/>
          <w:sz w:val="28"/>
          <w:szCs w:val="28"/>
          <w:lang w:val="vi-VN"/>
        </w:rPr>
        <w:t xml:space="preserve">4. Cơ quan chủ trì thực hiện: </w:t>
      </w:r>
      <w:r w:rsidR="00C3402A" w:rsidRPr="00D31949">
        <w:rPr>
          <w:rFonts w:ascii="Times New Roman" w:hAnsi="Times New Roman" w:cs="Times New Roman"/>
          <w:bCs/>
          <w:sz w:val="28"/>
          <w:szCs w:val="28"/>
        </w:rPr>
        <w:t>Công ty TNHH Cơ khí Bẩy Viện</w:t>
      </w:r>
    </w:p>
    <w:p w:rsidR="00983594" w:rsidRDefault="00E21E28" w:rsidP="00E62213">
      <w:pPr>
        <w:spacing w:after="0" w:line="400" w:lineRule="exact"/>
        <w:ind w:firstLine="567"/>
        <w:rPr>
          <w:rFonts w:ascii="Times New Roman" w:hAnsi="Times New Roman" w:cs="Times New Roman"/>
          <w:sz w:val="28"/>
          <w:szCs w:val="28"/>
        </w:rPr>
      </w:pPr>
      <w:r>
        <w:rPr>
          <w:rFonts w:ascii="Times New Roman" w:hAnsi="Times New Roman" w:cs="Times New Roman"/>
          <w:sz w:val="28"/>
          <w:szCs w:val="28"/>
        </w:rPr>
        <w:t>5</w:t>
      </w:r>
      <w:r w:rsidR="00951347" w:rsidRPr="00314C1E">
        <w:rPr>
          <w:rFonts w:ascii="Times New Roman" w:hAnsi="Times New Roman" w:cs="Times New Roman"/>
          <w:sz w:val="28"/>
          <w:szCs w:val="28"/>
        </w:rPr>
        <w:t xml:space="preserve">. Thời gian thực hiện: </w:t>
      </w:r>
    </w:p>
    <w:p w:rsidR="00983594" w:rsidRDefault="00983594" w:rsidP="00E62213">
      <w:pPr>
        <w:spacing w:after="0" w:line="400" w:lineRule="exact"/>
        <w:ind w:firstLine="567"/>
        <w:rPr>
          <w:rFonts w:ascii="Times New Roman" w:hAnsi="Times New Roman" w:cs="Times New Roman"/>
          <w:sz w:val="28"/>
          <w:szCs w:val="28"/>
        </w:rPr>
      </w:pPr>
      <w:r w:rsidRPr="00AD71ED">
        <w:rPr>
          <w:rFonts w:ascii="Times New Roman" w:hAnsi="Times New Roman" w:cs="Times New Roman"/>
          <w:sz w:val="28"/>
          <w:szCs w:val="28"/>
        </w:rPr>
        <w:t>Thời gian thực hiện</w:t>
      </w:r>
      <w:r>
        <w:rPr>
          <w:rFonts w:ascii="Times New Roman" w:hAnsi="Times New Roman" w:cs="Times New Roman"/>
          <w:sz w:val="28"/>
          <w:szCs w:val="28"/>
        </w:rPr>
        <w:t xml:space="preserve">: </w:t>
      </w:r>
      <w:r w:rsidRPr="003936F2">
        <w:rPr>
          <w:rFonts w:ascii="Times New Roman" w:hAnsi="Times New Roman" w:cs="Times New Roman"/>
          <w:sz w:val="28"/>
          <w:szCs w:val="28"/>
        </w:rPr>
        <w:t xml:space="preserve">48 tháng, từ tháng </w:t>
      </w:r>
      <w:r w:rsidRPr="003936F2">
        <w:rPr>
          <w:rFonts w:ascii="Times New Roman" w:hAnsi="Times New Roman" w:cs="Times New Roman"/>
          <w:sz w:val="28"/>
          <w:szCs w:val="28"/>
          <w:lang w:val="vi-VN"/>
        </w:rPr>
        <w:t>11</w:t>
      </w:r>
      <w:r w:rsidRPr="003936F2">
        <w:rPr>
          <w:rFonts w:ascii="Times New Roman" w:hAnsi="Times New Roman" w:cs="Times New Roman"/>
          <w:sz w:val="28"/>
          <w:szCs w:val="28"/>
        </w:rPr>
        <w:t xml:space="preserve">/2016 đến tháng </w:t>
      </w:r>
      <w:r w:rsidRPr="003936F2">
        <w:rPr>
          <w:rFonts w:ascii="Times New Roman" w:hAnsi="Times New Roman" w:cs="Times New Roman"/>
          <w:sz w:val="28"/>
          <w:szCs w:val="28"/>
          <w:lang w:val="vi-VN"/>
        </w:rPr>
        <w:t>10</w:t>
      </w:r>
      <w:r w:rsidRPr="003936F2">
        <w:rPr>
          <w:rFonts w:ascii="Times New Roman" w:hAnsi="Times New Roman" w:cs="Times New Roman"/>
          <w:sz w:val="28"/>
          <w:szCs w:val="28"/>
        </w:rPr>
        <w:t>/2020. Gia hạn từ tháng 11 đến tháng 04/2021</w:t>
      </w:r>
    </w:p>
    <w:p w:rsidR="00951347" w:rsidRPr="00314C1E" w:rsidRDefault="00E21E28" w:rsidP="00E62213">
      <w:pPr>
        <w:spacing w:after="0" w:line="400" w:lineRule="exact"/>
        <w:ind w:firstLine="567"/>
        <w:rPr>
          <w:rFonts w:ascii="Times New Roman" w:hAnsi="Times New Roman" w:cs="Times New Roman"/>
          <w:bCs/>
          <w:sz w:val="28"/>
          <w:szCs w:val="28"/>
          <w:lang w:val="nl-NL"/>
        </w:rPr>
      </w:pPr>
      <w:r>
        <w:rPr>
          <w:rFonts w:ascii="Times New Roman" w:hAnsi="Times New Roman" w:cs="Times New Roman"/>
          <w:sz w:val="28"/>
          <w:szCs w:val="28"/>
        </w:rPr>
        <w:t>6</w:t>
      </w:r>
      <w:r w:rsidR="00951347" w:rsidRPr="00314C1E">
        <w:rPr>
          <w:rFonts w:ascii="Times New Roman" w:hAnsi="Times New Roman" w:cs="Times New Roman"/>
          <w:sz w:val="28"/>
          <w:szCs w:val="28"/>
        </w:rPr>
        <w:t>. Kinh phí thực hiện:</w:t>
      </w:r>
    </w:p>
    <w:p w:rsidR="00151D7E" w:rsidRPr="00E21E28" w:rsidRDefault="00151D7E" w:rsidP="00E62213">
      <w:pPr>
        <w:spacing w:after="0" w:line="400" w:lineRule="exact"/>
        <w:ind w:firstLine="567"/>
        <w:rPr>
          <w:rFonts w:ascii="Times New Roman" w:hAnsi="Times New Roman" w:cs="Times New Roman"/>
          <w:bCs/>
          <w:sz w:val="28"/>
          <w:szCs w:val="28"/>
        </w:rPr>
      </w:pPr>
      <w:r w:rsidRPr="00E21E28">
        <w:rPr>
          <w:rFonts w:ascii="Times New Roman" w:hAnsi="Times New Roman" w:cs="Times New Roman"/>
          <w:bCs/>
          <w:sz w:val="28"/>
          <w:szCs w:val="28"/>
        </w:rPr>
        <w:t>Tổng kinh phí: 7.</w:t>
      </w:r>
      <w:r w:rsidRPr="00E21E28">
        <w:rPr>
          <w:rFonts w:ascii="Times New Roman" w:hAnsi="Times New Roman" w:cs="Times New Roman"/>
          <w:bCs/>
          <w:sz w:val="28"/>
          <w:szCs w:val="28"/>
          <w:lang w:val="vi-VN"/>
        </w:rPr>
        <w:t>0</w:t>
      </w:r>
      <w:r w:rsidRPr="00E21E28">
        <w:rPr>
          <w:rFonts w:ascii="Times New Roman" w:hAnsi="Times New Roman" w:cs="Times New Roman"/>
          <w:bCs/>
          <w:sz w:val="28"/>
          <w:szCs w:val="28"/>
        </w:rPr>
        <w:t>00 triệu đồng</w:t>
      </w:r>
    </w:p>
    <w:p w:rsidR="00151D7E" w:rsidRPr="00E21E28" w:rsidRDefault="00151D7E" w:rsidP="00E62213">
      <w:pPr>
        <w:spacing w:after="0" w:line="400" w:lineRule="exact"/>
        <w:ind w:firstLine="567"/>
        <w:rPr>
          <w:rFonts w:ascii="Times New Roman" w:hAnsi="Times New Roman" w:cs="Times New Roman"/>
          <w:bCs/>
          <w:sz w:val="28"/>
          <w:szCs w:val="28"/>
        </w:rPr>
      </w:pPr>
      <w:r w:rsidRPr="00E21E28">
        <w:rPr>
          <w:rFonts w:ascii="Times New Roman" w:hAnsi="Times New Roman" w:cs="Times New Roman"/>
          <w:bCs/>
          <w:sz w:val="28"/>
          <w:szCs w:val="28"/>
        </w:rPr>
        <w:t>Trong đó:</w:t>
      </w:r>
    </w:p>
    <w:p w:rsidR="00151D7E" w:rsidRPr="003936F2" w:rsidRDefault="00151D7E" w:rsidP="00E62213">
      <w:pPr>
        <w:spacing w:after="0" w:line="400" w:lineRule="exact"/>
        <w:ind w:firstLine="567"/>
        <w:jc w:val="both"/>
        <w:rPr>
          <w:rFonts w:ascii="Times New Roman" w:hAnsi="Times New Roman" w:cs="Times New Roman"/>
          <w:sz w:val="28"/>
          <w:szCs w:val="28"/>
        </w:rPr>
      </w:pPr>
      <w:r w:rsidRPr="003936F2">
        <w:rPr>
          <w:rFonts w:ascii="Times New Roman" w:hAnsi="Times New Roman" w:cs="Times New Roman"/>
          <w:sz w:val="28"/>
          <w:szCs w:val="28"/>
        </w:rPr>
        <w:t xml:space="preserve">   - Ngân sách SNKHTƯ: 2.770 triệu đồng</w:t>
      </w:r>
    </w:p>
    <w:p w:rsidR="00151D7E" w:rsidRPr="003936F2" w:rsidRDefault="004F3DBC" w:rsidP="00E62213">
      <w:pPr>
        <w:spacing w:after="0" w:line="400" w:lineRule="exact"/>
        <w:jc w:val="both"/>
        <w:rPr>
          <w:rFonts w:ascii="Times New Roman" w:hAnsi="Times New Roman" w:cs="Times New Roman"/>
          <w:sz w:val="28"/>
          <w:szCs w:val="28"/>
        </w:rPr>
      </w:pPr>
      <w:r>
        <w:rPr>
          <w:rFonts w:ascii="Times New Roman" w:hAnsi="Times New Roman" w:cs="Times New Roman"/>
          <w:sz w:val="28"/>
          <w:szCs w:val="28"/>
        </w:rPr>
        <w:tab/>
      </w:r>
      <w:r w:rsidR="00151D7E" w:rsidRPr="003936F2">
        <w:rPr>
          <w:rFonts w:ascii="Times New Roman" w:hAnsi="Times New Roman" w:cs="Times New Roman"/>
          <w:sz w:val="28"/>
          <w:szCs w:val="28"/>
        </w:rPr>
        <w:t>- Ngân sách địa phương: 991,8 triệu đồng</w:t>
      </w:r>
    </w:p>
    <w:p w:rsidR="00151D7E" w:rsidRPr="003936F2" w:rsidRDefault="004F3DBC" w:rsidP="00E62213">
      <w:pPr>
        <w:spacing w:after="0" w:line="400" w:lineRule="exact"/>
        <w:jc w:val="both"/>
        <w:rPr>
          <w:rFonts w:ascii="Times New Roman" w:hAnsi="Times New Roman" w:cs="Times New Roman"/>
          <w:sz w:val="28"/>
          <w:szCs w:val="28"/>
        </w:rPr>
      </w:pPr>
      <w:r>
        <w:rPr>
          <w:rFonts w:ascii="Times New Roman" w:hAnsi="Times New Roman" w:cs="Times New Roman"/>
          <w:sz w:val="28"/>
          <w:szCs w:val="28"/>
        </w:rPr>
        <w:lastRenderedPageBreak/>
        <w:tab/>
      </w:r>
      <w:r w:rsidR="00151D7E" w:rsidRPr="003936F2">
        <w:rPr>
          <w:rFonts w:ascii="Times New Roman" w:hAnsi="Times New Roman" w:cs="Times New Roman"/>
          <w:sz w:val="28"/>
          <w:szCs w:val="28"/>
        </w:rPr>
        <w:t xml:space="preserve">- Nguồn khác: </w:t>
      </w:r>
      <w:r w:rsidR="00151D7E" w:rsidRPr="003936F2">
        <w:rPr>
          <w:rFonts w:ascii="Times New Roman" w:hAnsi="Times New Roman" w:cs="Times New Roman"/>
          <w:sz w:val="28"/>
          <w:szCs w:val="28"/>
          <w:lang w:val="vi-VN"/>
        </w:rPr>
        <w:t>3</w:t>
      </w:r>
      <w:r w:rsidR="00151D7E" w:rsidRPr="003936F2">
        <w:rPr>
          <w:rFonts w:ascii="Times New Roman" w:hAnsi="Times New Roman" w:cs="Times New Roman"/>
          <w:sz w:val="28"/>
          <w:szCs w:val="28"/>
        </w:rPr>
        <w:t>.</w:t>
      </w:r>
      <w:r w:rsidR="00151D7E" w:rsidRPr="003936F2">
        <w:rPr>
          <w:rFonts w:ascii="Times New Roman" w:hAnsi="Times New Roman" w:cs="Times New Roman"/>
          <w:sz w:val="28"/>
          <w:szCs w:val="28"/>
          <w:lang w:val="vi-VN"/>
        </w:rPr>
        <w:t>238,2</w:t>
      </w:r>
      <w:r w:rsidR="00151D7E" w:rsidRPr="003936F2">
        <w:rPr>
          <w:rFonts w:ascii="Times New Roman" w:hAnsi="Times New Roman" w:cs="Times New Roman"/>
          <w:sz w:val="28"/>
          <w:szCs w:val="28"/>
        </w:rPr>
        <w:t xml:space="preserve"> triệu đồng</w:t>
      </w:r>
      <w:bookmarkStart w:id="0" w:name="_GoBack"/>
      <w:bookmarkEnd w:id="0"/>
    </w:p>
    <w:p w:rsidR="00951347" w:rsidRPr="00314C1E" w:rsidRDefault="00E21E28" w:rsidP="00E62213">
      <w:pPr>
        <w:spacing w:after="0" w:line="400" w:lineRule="exact"/>
        <w:ind w:firstLine="567"/>
        <w:rPr>
          <w:rFonts w:ascii="Times New Roman" w:hAnsi="Times New Roman" w:cs="Times New Roman"/>
          <w:color w:val="000000"/>
          <w:sz w:val="28"/>
          <w:szCs w:val="28"/>
        </w:rPr>
      </w:pPr>
      <w:r>
        <w:rPr>
          <w:rFonts w:ascii="Times New Roman" w:hAnsi="Times New Roman" w:cs="Times New Roman"/>
          <w:sz w:val="28"/>
          <w:szCs w:val="28"/>
          <w:lang w:val="nl-NL"/>
        </w:rPr>
        <w:t>7</w:t>
      </w:r>
      <w:r w:rsidR="00951347" w:rsidRPr="00314C1E">
        <w:rPr>
          <w:rFonts w:ascii="Times New Roman" w:hAnsi="Times New Roman" w:cs="Times New Roman"/>
          <w:sz w:val="28"/>
          <w:szCs w:val="28"/>
          <w:lang w:val="nl-NL"/>
        </w:rPr>
        <w:t>. Tình trạ</w:t>
      </w:r>
      <w:r w:rsidR="00C8471A">
        <w:rPr>
          <w:rFonts w:ascii="Times New Roman" w:hAnsi="Times New Roman" w:cs="Times New Roman"/>
          <w:sz w:val="28"/>
          <w:szCs w:val="28"/>
          <w:lang w:val="nl-NL"/>
        </w:rPr>
        <w:t>ng</w:t>
      </w:r>
      <w:r w:rsidR="00951347" w:rsidRPr="00314C1E">
        <w:rPr>
          <w:rFonts w:ascii="Times New Roman" w:hAnsi="Times New Roman" w:cs="Times New Roman"/>
          <w:sz w:val="28"/>
          <w:szCs w:val="28"/>
          <w:lang w:val="nl-NL"/>
        </w:rPr>
        <w:t xml:space="preserve">: </w:t>
      </w:r>
      <w:r>
        <w:rPr>
          <w:rFonts w:ascii="Times New Roman" w:hAnsi="Times New Roman" w:cs="Times New Roman"/>
          <w:sz w:val="28"/>
          <w:szCs w:val="28"/>
          <w:lang w:val="nl-NL"/>
        </w:rPr>
        <w:t>Đã hoàn thành</w:t>
      </w:r>
    </w:p>
    <w:p w:rsidR="00BB2BAF" w:rsidRPr="00314C1E" w:rsidRDefault="00BB2BAF" w:rsidP="00E62213">
      <w:pPr>
        <w:spacing w:after="0" w:line="400" w:lineRule="exact"/>
        <w:rPr>
          <w:rFonts w:ascii="Times New Roman" w:hAnsi="Times New Roman" w:cs="Times New Roman"/>
          <w:sz w:val="28"/>
          <w:szCs w:val="28"/>
        </w:rPr>
      </w:pPr>
    </w:p>
    <w:sectPr w:rsidR="00BB2BAF" w:rsidRPr="00314C1E" w:rsidSect="00BB2B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51347"/>
    <w:rsid w:val="00144321"/>
    <w:rsid w:val="00151D7E"/>
    <w:rsid w:val="0029336C"/>
    <w:rsid w:val="00314C1E"/>
    <w:rsid w:val="004D3419"/>
    <w:rsid w:val="004F3DBC"/>
    <w:rsid w:val="00556ACC"/>
    <w:rsid w:val="00604D47"/>
    <w:rsid w:val="00863488"/>
    <w:rsid w:val="008B22ED"/>
    <w:rsid w:val="00951347"/>
    <w:rsid w:val="00983594"/>
    <w:rsid w:val="009E1A17"/>
    <w:rsid w:val="00A239D9"/>
    <w:rsid w:val="00A720E5"/>
    <w:rsid w:val="00BB2BAF"/>
    <w:rsid w:val="00C3402A"/>
    <w:rsid w:val="00C8471A"/>
    <w:rsid w:val="00E070A7"/>
    <w:rsid w:val="00E21E28"/>
    <w:rsid w:val="00E622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070A7"/>
    <w:pPr>
      <w:spacing w:after="120" w:line="240" w:lineRule="auto"/>
      <w:ind w:left="357" w:right="-28"/>
      <w:jc w:val="both"/>
    </w:pPr>
    <w:rPr>
      <w:rFonts w:ascii=".VnTime" w:eastAsia="Times New Roman" w:hAnsi=".VnTime"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070A7"/>
    <w:pPr>
      <w:spacing w:after="120" w:line="240" w:lineRule="auto"/>
      <w:ind w:left="357" w:right="-28"/>
      <w:jc w:val="both"/>
    </w:pPr>
    <w:rPr>
      <w:rFonts w:ascii=".VnTime" w:eastAsia="Times New Roman" w:hAnsi=".VnTime"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FA4F0BA-A970-4C4E-9878-1DE9BDAAC874}">
  <ds:schemaRefs>
    <ds:schemaRef ds:uri="http://schemas.microsoft.com/sharepoint/v3/contenttype/forms"/>
  </ds:schemaRefs>
</ds:datastoreItem>
</file>

<file path=customXml/itemProps2.xml><?xml version="1.0" encoding="utf-8"?>
<ds:datastoreItem xmlns:ds="http://schemas.openxmlformats.org/officeDocument/2006/customXml" ds:itemID="{A4A24A97-6D73-4B70-8538-481015C77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A5FCA5-6279-4B8C-887F-199093FA284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B5D33-B7AD-4401-978B-61293369440F}">
  <ds:schemaRefs>
    <ds:schemaRef ds:uri="http://schemas.microsoft.com/office/2006/metadata/properties"/>
    <ds:schemaRef ds:uri="http://schemas.microsoft.com/office/infopath/2007/PartnerControls"/>
    <ds:schemaRef ds:uri="http://schemas.microsoft.com/sharepoint/v3"/>
    <ds:schemaRef ds:uri="EAA5FCA5-6279-4B8C-887F-199093FA284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12</cp:revision>
  <dcterms:created xsi:type="dcterms:W3CDTF">2021-11-02T05:21:00Z</dcterms:created>
  <dcterms:modified xsi:type="dcterms:W3CDTF">2021-11-02T07:21:00Z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