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41" w:rsidRDefault="00C72241" w:rsidP="00C72241">
      <w:pPr>
        <w:keepNext/>
        <w:jc w:val="center"/>
        <w:outlineLvl w:val="1"/>
        <w:rPr>
          <w:rFonts w:ascii="Times New Roman" w:hAnsi="Times New Roman"/>
          <w:b/>
          <w:bCs/>
          <w:color w:val="000000"/>
          <w:sz w:val="26"/>
          <w:szCs w:val="26"/>
          <w:lang w:val="it-IT"/>
        </w:rPr>
      </w:pPr>
      <w:bookmarkStart w:id="0" w:name="_GoBack"/>
      <w:bookmarkEnd w:id="0"/>
      <w:r w:rsidRPr="00D6594E">
        <w:rPr>
          <w:rFonts w:ascii="Times New Roman" w:hAnsi="Times New Roman"/>
          <w:b/>
          <w:bCs/>
          <w:color w:val="000000"/>
          <w:sz w:val="26"/>
          <w:szCs w:val="26"/>
          <w:lang w:val="it-IT"/>
        </w:rPr>
        <w:t xml:space="preserve">PHIẾU </w:t>
      </w:r>
      <w:r>
        <w:rPr>
          <w:rFonts w:ascii="Times New Roman" w:hAnsi="Times New Roman"/>
          <w:b/>
          <w:bCs/>
          <w:color w:val="000000"/>
          <w:sz w:val="26"/>
          <w:szCs w:val="26"/>
          <w:lang w:val="it-IT"/>
        </w:rPr>
        <w:t>ĐỀ XUẤT ĐẶT HÀNG</w:t>
      </w:r>
      <w:r w:rsidRPr="00D6594E">
        <w:rPr>
          <w:rFonts w:ascii="Times New Roman" w:hAnsi="Times New Roman"/>
          <w:b/>
          <w:bCs/>
          <w:color w:val="000000"/>
          <w:sz w:val="26"/>
          <w:szCs w:val="26"/>
          <w:lang w:val="it-IT"/>
        </w:rPr>
        <w:t xml:space="preserve"> NHIỆM VỤ </w:t>
      </w:r>
    </w:p>
    <w:p w:rsidR="00C72241" w:rsidRPr="00D6594E" w:rsidRDefault="00C72241" w:rsidP="00C72241">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KHOA HỌC VÀ CÔNG NGHỆ </w:t>
      </w:r>
      <w:r>
        <w:rPr>
          <w:rFonts w:ascii="Times New Roman" w:hAnsi="Times New Roman"/>
          <w:b/>
          <w:bCs/>
          <w:color w:val="000000"/>
          <w:sz w:val="26"/>
          <w:szCs w:val="26"/>
          <w:lang w:val="it-IT"/>
        </w:rPr>
        <w:t>CẤP TỈNH</w:t>
      </w:r>
      <w:r w:rsidRPr="00D6594E">
        <w:rPr>
          <w:rFonts w:ascii="Times New Roman" w:hAnsi="Times New Roman"/>
          <w:b/>
          <w:bCs/>
          <w:color w:val="000000"/>
          <w:sz w:val="26"/>
          <w:szCs w:val="26"/>
          <w:lang w:val="it-IT"/>
        </w:rPr>
        <w:t xml:space="preserve"> </w:t>
      </w:r>
    </w:p>
    <w:p w:rsidR="00C72241" w:rsidRPr="00D6594E" w:rsidRDefault="00C72241" w:rsidP="00C72241">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(Dùng cho đề tài hoặc đề án)</w:t>
      </w:r>
    </w:p>
    <w:p w:rsidR="00C72241" w:rsidRPr="00D6594E" w:rsidRDefault="00C72241" w:rsidP="00C72241">
      <w:pPr>
        <w:jc w:val="center"/>
        <w:rPr>
          <w:rFonts w:ascii="Times New Roman" w:hAnsi="Times New Roman"/>
          <w:bCs/>
          <w:i/>
          <w:color w:val="000000"/>
          <w:sz w:val="30"/>
          <w:szCs w:val="30"/>
          <w:lang w:val="it-IT"/>
        </w:rPr>
      </w:pPr>
    </w:p>
    <w:p w:rsidR="00C72241" w:rsidRDefault="00C72241" w:rsidP="00C72241">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 xml:space="preserve">Tên </w:t>
      </w:r>
      <w:r>
        <w:rPr>
          <w:rFonts w:ascii="Times New Roman" w:hAnsi="Times New Roman"/>
          <w:bCs/>
          <w:color w:val="000000"/>
          <w:lang w:val="it-IT"/>
        </w:rPr>
        <w:t>Đề tài/Đề án</w:t>
      </w:r>
      <w:r w:rsidRPr="00D6594E">
        <w:rPr>
          <w:rFonts w:ascii="Times New Roman" w:hAnsi="Times New Roman"/>
          <w:bCs/>
          <w:color w:val="000000"/>
          <w:lang w:val="it-IT"/>
        </w:rPr>
        <w:t>:</w:t>
      </w:r>
    </w:p>
    <w:p w:rsidR="00C72241" w:rsidRPr="00D6594E" w:rsidRDefault="00C72241" w:rsidP="00C72241">
      <w:pPr>
        <w:ind w:left="360"/>
        <w:jc w:val="both"/>
        <w:rPr>
          <w:rFonts w:ascii="Times New Roman" w:hAnsi="Times New Roman"/>
          <w:bCs/>
          <w:color w:val="000000"/>
          <w:lang w:val="it-IT"/>
        </w:rPr>
      </w:pPr>
    </w:p>
    <w:p w:rsidR="00C72241" w:rsidRPr="00D6594E" w:rsidRDefault="00C72241" w:rsidP="00C72241">
      <w:pPr>
        <w:ind w:left="360"/>
        <w:jc w:val="both"/>
        <w:rPr>
          <w:rFonts w:ascii="Times New Roman" w:hAnsi="Times New Roman"/>
          <w:bCs/>
          <w:color w:val="000000"/>
          <w:lang w:val="it-IT"/>
        </w:rPr>
      </w:pPr>
    </w:p>
    <w:p w:rsidR="00C72241" w:rsidRPr="00D6594E" w:rsidRDefault="00C72241" w:rsidP="00C72241">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 xml:space="preserve">Căn cứ đề </w:t>
      </w:r>
      <w:r w:rsidRPr="009D360B">
        <w:rPr>
          <w:rFonts w:ascii="Times New Roman" w:hAnsi="Times New Roman"/>
          <w:bCs/>
          <w:color w:val="000000"/>
          <w:lang w:val="it-IT"/>
        </w:rPr>
        <w:t xml:space="preserve">xuất </w:t>
      </w:r>
      <w:r w:rsidRPr="009D360B">
        <w:rPr>
          <w:rFonts w:ascii="Times New Roman" w:hAnsi="Times New Roman"/>
          <w:bCs/>
          <w:i/>
          <w:color w:val="000000"/>
          <w:lang w:val="it-IT"/>
        </w:rPr>
        <w:t xml:space="preserve">(giải trình căn cứ theo quy định tại Điều 3 của </w:t>
      </w:r>
      <w:r w:rsidRPr="009D360B">
        <w:rPr>
          <w:rFonts w:ascii="Times New Roman" w:hAnsi="Times New Roman"/>
          <w:i/>
          <w:kern w:val="22"/>
          <w:lang w:val="it-IT"/>
        </w:rPr>
        <w:t>Trình tự, thủ tục xác định nhiệm vụ khoa học và công nghệ cấp tỉnh; tuyển chọn, giao trực tiếp tổ chức, cá nhân thực hiện nhiệm vụ khoa học và công nghệ cấp tỉnh sử dụng ngân sách nhà nước trên địa bàn tỉnh Hà Nam</w:t>
      </w:r>
      <w:r w:rsidRPr="009D360B">
        <w:rPr>
          <w:rFonts w:ascii="Times New Roman" w:hAnsi="Times New Roman"/>
          <w:i/>
          <w:color w:val="000000"/>
          <w:lang w:val="it-IT"/>
        </w:rPr>
        <w:t>)</w:t>
      </w:r>
      <w:r w:rsidRPr="009D360B">
        <w:rPr>
          <w:rFonts w:ascii="Times New Roman" w:hAnsi="Times New Roman"/>
          <w:bCs/>
          <w:color w:val="000000"/>
          <w:lang w:val="it-IT"/>
        </w:rPr>
        <w:t>:</w:t>
      </w:r>
    </w:p>
    <w:p w:rsidR="00C72241" w:rsidRPr="00D6594E" w:rsidRDefault="00C72241" w:rsidP="00C72241">
      <w:pPr>
        <w:pStyle w:val="ListParagraph"/>
        <w:rPr>
          <w:rFonts w:ascii="Times New Roman" w:hAnsi="Times New Roman"/>
          <w:bCs/>
          <w:color w:val="000000"/>
          <w:lang w:val="it-IT"/>
        </w:rPr>
      </w:pPr>
    </w:p>
    <w:p w:rsidR="00C72241" w:rsidRPr="00D6594E" w:rsidRDefault="00C72241" w:rsidP="00C72241">
      <w:pPr>
        <w:ind w:left="360"/>
        <w:jc w:val="both"/>
        <w:rPr>
          <w:rFonts w:ascii="Times New Roman" w:hAnsi="Times New Roman"/>
          <w:bCs/>
          <w:color w:val="000000"/>
          <w:lang w:val="it-IT"/>
        </w:rPr>
      </w:pPr>
    </w:p>
    <w:p w:rsidR="00C72241" w:rsidRPr="00D6594E" w:rsidRDefault="00C72241" w:rsidP="00C72241">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 xml:space="preserve">Tính cấp thiết; tầm quan trọng phải thực hiện; tác động và ảnh hưởng đến đời sống kinh tế - xã hội của </w:t>
      </w:r>
      <w:r>
        <w:rPr>
          <w:rFonts w:ascii="Times New Roman" w:hAnsi="Times New Roman"/>
          <w:bCs/>
          <w:color w:val="000000"/>
          <w:lang w:val="it-IT"/>
        </w:rPr>
        <w:t>tỉnh</w:t>
      </w:r>
      <w:r w:rsidRPr="00D6594E">
        <w:rPr>
          <w:rFonts w:ascii="Times New Roman" w:hAnsi="Times New Roman"/>
          <w:bCs/>
          <w:color w:val="000000"/>
          <w:lang w:val="it-IT"/>
        </w:rPr>
        <w:t xml:space="preserve"> v.v...</w:t>
      </w:r>
    </w:p>
    <w:p w:rsidR="00C72241" w:rsidRPr="00D6594E" w:rsidRDefault="00C72241" w:rsidP="00C72241">
      <w:pPr>
        <w:jc w:val="both"/>
        <w:rPr>
          <w:rFonts w:ascii="Times New Roman" w:hAnsi="Times New Roman"/>
          <w:bCs/>
          <w:color w:val="000000"/>
          <w:lang w:val="it-IT"/>
        </w:rPr>
      </w:pPr>
    </w:p>
    <w:p w:rsidR="00C72241" w:rsidRPr="00D6594E" w:rsidRDefault="00C72241" w:rsidP="00C72241">
      <w:pPr>
        <w:pStyle w:val="BodyTextIndent"/>
        <w:spacing w:before="0"/>
        <w:rPr>
          <w:color w:val="000000"/>
          <w:sz w:val="26"/>
          <w:szCs w:val="26"/>
          <w:lang w:val="it-IT"/>
        </w:rPr>
      </w:pPr>
    </w:p>
    <w:p w:rsidR="00C72241" w:rsidRPr="00D6594E" w:rsidRDefault="00C72241" w:rsidP="00C72241">
      <w:pPr>
        <w:numPr>
          <w:ilvl w:val="0"/>
          <w:numId w:val="1"/>
        </w:numPr>
        <w:ind w:left="0" w:firstLine="0"/>
        <w:jc w:val="both"/>
        <w:rPr>
          <w:rFonts w:ascii="Times New Roman" w:hAnsi="Times New Roman"/>
          <w:bCs/>
          <w:color w:val="000000"/>
          <w:lang w:val="it-IT"/>
        </w:rPr>
      </w:pPr>
      <w:r w:rsidRPr="00D6594E">
        <w:rPr>
          <w:rFonts w:ascii="Times New Roman" w:hAnsi="Times New Roman"/>
          <w:bCs/>
          <w:color w:val="000000"/>
          <w:lang w:val="it-IT"/>
        </w:rPr>
        <w:t>Mục tiêu:</w:t>
      </w:r>
    </w:p>
    <w:p w:rsidR="00C72241" w:rsidRPr="00D6594E" w:rsidRDefault="00C72241" w:rsidP="00C72241">
      <w:pPr>
        <w:jc w:val="both"/>
        <w:rPr>
          <w:rFonts w:ascii="Times New Roman" w:hAnsi="Times New Roman"/>
          <w:bCs/>
          <w:color w:val="000000"/>
          <w:lang w:val="it-IT"/>
        </w:rPr>
      </w:pPr>
    </w:p>
    <w:p w:rsidR="00C72241" w:rsidRPr="00D6594E" w:rsidRDefault="00C72241" w:rsidP="00C72241">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Yêu cầu các kết quả chính và các chỉ tiêu cần đạt:</w:t>
      </w:r>
    </w:p>
    <w:p w:rsidR="00C72241" w:rsidRPr="00D6594E" w:rsidRDefault="00C72241" w:rsidP="00C72241">
      <w:pPr>
        <w:ind w:left="360"/>
        <w:jc w:val="both"/>
        <w:rPr>
          <w:rFonts w:ascii="Times New Roman" w:hAnsi="Times New Roman"/>
          <w:bCs/>
          <w:color w:val="000000"/>
          <w:lang w:val="it-IT"/>
        </w:rPr>
      </w:pPr>
    </w:p>
    <w:p w:rsidR="00C72241" w:rsidRPr="00D6594E" w:rsidRDefault="00C72241" w:rsidP="00C72241">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Kiến nghị các nội dung chính cần thực hiện để đạt kết quả:</w:t>
      </w:r>
    </w:p>
    <w:p w:rsidR="00C72241" w:rsidRPr="00D6594E" w:rsidRDefault="00C72241" w:rsidP="00C72241">
      <w:pPr>
        <w:ind w:left="360"/>
        <w:jc w:val="both"/>
        <w:rPr>
          <w:rFonts w:ascii="Times New Roman" w:hAnsi="Times New Roman"/>
          <w:bCs/>
          <w:color w:val="000000"/>
          <w:lang w:val="it-IT"/>
        </w:rPr>
      </w:pPr>
    </w:p>
    <w:p w:rsidR="00C72241" w:rsidRPr="00D6594E" w:rsidRDefault="00C72241" w:rsidP="00C72241">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Dự kiến tổ chức, cơ quan hoặc địa chỉ ứng dụng các kết quả tạo ra:</w:t>
      </w:r>
    </w:p>
    <w:p w:rsidR="00C72241" w:rsidRPr="00D6594E" w:rsidRDefault="00C72241" w:rsidP="00C72241">
      <w:pPr>
        <w:jc w:val="both"/>
        <w:rPr>
          <w:rFonts w:ascii="Times New Roman" w:hAnsi="Times New Roman"/>
          <w:bCs/>
          <w:color w:val="000000"/>
          <w:lang w:val="it-IT"/>
        </w:rPr>
      </w:pPr>
    </w:p>
    <w:p w:rsidR="00C72241" w:rsidRDefault="00C72241" w:rsidP="00C72241">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Yêu cầu đối với thời gian để đạt được các kết quả:</w:t>
      </w:r>
    </w:p>
    <w:p w:rsidR="00C72241" w:rsidRDefault="00C72241" w:rsidP="00C72241">
      <w:pPr>
        <w:pStyle w:val="ListParagraph"/>
        <w:rPr>
          <w:rFonts w:ascii="Times New Roman" w:hAnsi="Times New Roman"/>
          <w:bCs/>
          <w:color w:val="000000"/>
          <w:lang w:val="it-IT"/>
        </w:rPr>
      </w:pPr>
    </w:p>
    <w:p w:rsidR="00C72241" w:rsidRPr="00D6594E" w:rsidRDefault="00C72241" w:rsidP="00C72241">
      <w:pPr>
        <w:numPr>
          <w:ilvl w:val="0"/>
          <w:numId w:val="1"/>
        </w:numPr>
        <w:jc w:val="both"/>
        <w:rPr>
          <w:rFonts w:ascii="Times New Roman" w:hAnsi="Times New Roman"/>
          <w:bCs/>
          <w:color w:val="000000"/>
          <w:lang w:val="it-IT"/>
        </w:rPr>
      </w:pPr>
      <w:r>
        <w:rPr>
          <w:rFonts w:ascii="Times New Roman" w:hAnsi="Times New Roman"/>
          <w:bCs/>
          <w:color w:val="000000"/>
          <w:lang w:val="it-IT"/>
        </w:rPr>
        <w:t>Dự kiến nhu cầu kinh phí:</w:t>
      </w:r>
    </w:p>
    <w:p w:rsidR="00C72241" w:rsidRPr="00D6594E" w:rsidRDefault="00C72241" w:rsidP="00C72241">
      <w:pPr>
        <w:jc w:val="both"/>
        <w:rPr>
          <w:rFonts w:ascii="Times New Roman" w:hAnsi="Times New Roman"/>
          <w:bCs/>
          <w:color w:val="000000"/>
          <w:lang w:val="it-IT"/>
        </w:rPr>
      </w:pPr>
    </w:p>
    <w:p w:rsidR="00C72241" w:rsidRPr="00D6594E" w:rsidRDefault="00C72241" w:rsidP="00C72241">
      <w:pPr>
        <w:jc w:val="both"/>
        <w:rPr>
          <w:rFonts w:ascii="Times New Roman" w:hAnsi="Times New Roman"/>
          <w:bCs/>
          <w:color w:val="000000"/>
          <w:lang w:val="it-IT"/>
        </w:rPr>
      </w:pPr>
    </w:p>
    <w:p w:rsidR="00C72241" w:rsidRPr="00D6594E" w:rsidRDefault="00C72241" w:rsidP="00C72241">
      <w:pPr>
        <w:jc w:val="both"/>
        <w:rPr>
          <w:rFonts w:ascii="Times New Roman" w:hAnsi="Times New Roman"/>
          <w:i/>
          <w:color w:val="000000"/>
          <w:lang w:val="it-IT"/>
        </w:rPr>
      </w:pPr>
      <w:r w:rsidRPr="00D6594E">
        <w:rPr>
          <w:rFonts w:ascii="Times New Roman" w:hAnsi="Times New Roman"/>
          <w:color w:val="000000"/>
          <w:lang w:val="it-IT"/>
        </w:rPr>
        <w:tab/>
      </w:r>
      <w:r w:rsidRPr="00D6594E">
        <w:rPr>
          <w:rFonts w:ascii="Times New Roman" w:hAnsi="Times New Roman"/>
          <w:i/>
          <w:color w:val="000000"/>
          <w:lang w:val="it-IT"/>
        </w:rPr>
        <w:tab/>
      </w:r>
    </w:p>
    <w:tbl>
      <w:tblPr>
        <w:tblW w:w="0" w:type="auto"/>
        <w:tblLayout w:type="fixed"/>
        <w:tblLook w:val="0000" w:firstRow="0" w:lastRow="0" w:firstColumn="0" w:lastColumn="0" w:noHBand="0" w:noVBand="0"/>
      </w:tblPr>
      <w:tblGrid>
        <w:gridCol w:w="9180"/>
      </w:tblGrid>
      <w:tr w:rsidR="00C72241" w:rsidRPr="00C72241" w:rsidTr="002F1A2E">
        <w:trPr>
          <w:trHeight w:val="1323"/>
        </w:trPr>
        <w:tc>
          <w:tcPr>
            <w:tcW w:w="9180" w:type="dxa"/>
            <w:tcBorders>
              <w:top w:val="nil"/>
              <w:left w:val="nil"/>
              <w:bottom w:val="nil"/>
              <w:right w:val="nil"/>
            </w:tcBorders>
          </w:tcPr>
          <w:p w:rsidR="00C72241" w:rsidRPr="00440F89" w:rsidRDefault="00C72241" w:rsidP="002F1A2E">
            <w:pPr>
              <w:keepNext/>
              <w:ind w:right="-108"/>
              <w:jc w:val="right"/>
              <w:outlineLvl w:val="0"/>
              <w:rPr>
                <w:rFonts w:ascii="Times New Roman" w:hAnsi="Times New Roman"/>
                <w:b/>
                <w:color w:val="000000"/>
                <w:sz w:val="24"/>
                <w:lang w:val="it-IT"/>
              </w:rPr>
            </w:pPr>
            <w:r w:rsidRPr="00D6594E">
              <w:rPr>
                <w:rFonts w:ascii="Times New Roman" w:hAnsi="Times New Roman"/>
                <w:i/>
                <w:color w:val="000000"/>
                <w:sz w:val="26"/>
                <w:szCs w:val="26"/>
                <w:lang w:val="it-IT"/>
              </w:rPr>
              <w:t xml:space="preserve">                                 </w:t>
            </w:r>
            <w:r w:rsidRPr="00440F89">
              <w:rPr>
                <w:rFonts w:ascii="Times New Roman" w:hAnsi="Times New Roman"/>
                <w:i/>
                <w:color w:val="000000"/>
                <w:sz w:val="26"/>
                <w:szCs w:val="26"/>
                <w:lang w:val="it-IT"/>
              </w:rPr>
              <w:t>..., ngày ... tháng... năm 20..</w:t>
            </w:r>
            <w:r w:rsidRPr="00440F89">
              <w:rPr>
                <w:rFonts w:ascii="Times New Roman" w:hAnsi="Times New Roman"/>
                <w:color w:val="000000"/>
                <w:sz w:val="26"/>
                <w:szCs w:val="26"/>
                <w:lang w:val="it-IT"/>
              </w:rPr>
              <w:t>…</w:t>
            </w:r>
          </w:p>
          <w:p w:rsidR="00C72241" w:rsidRPr="00440F89" w:rsidRDefault="00C72241" w:rsidP="002F1A2E">
            <w:pPr>
              <w:keepNext/>
              <w:ind w:right="-108"/>
              <w:jc w:val="right"/>
              <w:outlineLvl w:val="0"/>
              <w:rPr>
                <w:rFonts w:ascii="Times New Roman" w:hAnsi="Times New Roman"/>
                <w:b/>
                <w:color w:val="000000"/>
                <w:sz w:val="24"/>
                <w:lang w:val="it-IT"/>
              </w:rPr>
            </w:pPr>
          </w:p>
          <w:p w:rsidR="00C72241" w:rsidRPr="00440F89" w:rsidRDefault="00C72241" w:rsidP="002F1A2E">
            <w:pPr>
              <w:keepNext/>
              <w:ind w:right="-108"/>
              <w:jc w:val="right"/>
              <w:outlineLvl w:val="0"/>
              <w:rPr>
                <w:rFonts w:ascii="Times New Roman" w:hAnsi="Times New Roman"/>
                <w:b/>
                <w:color w:val="000000"/>
                <w:sz w:val="24"/>
                <w:lang w:val="it-IT"/>
              </w:rPr>
            </w:pPr>
            <w:r w:rsidRPr="00440F89">
              <w:rPr>
                <w:rFonts w:ascii="Times New Roman" w:hAnsi="Times New Roman"/>
                <w:b/>
                <w:color w:val="000000"/>
                <w:sz w:val="24"/>
                <w:lang w:val="it-IT"/>
              </w:rPr>
              <w:t xml:space="preserve">TỔ CHỨC, CÁ NHÂN ĐỀ XUẤT </w:t>
            </w:r>
          </w:p>
          <w:p w:rsidR="00C72241" w:rsidRPr="00D6594E" w:rsidRDefault="00C72241" w:rsidP="002F1A2E">
            <w:pPr>
              <w:ind w:right="-108"/>
              <w:jc w:val="right"/>
              <w:rPr>
                <w:rFonts w:ascii="Times New Roman" w:hAnsi="Times New Roman"/>
                <w:b/>
                <w:bCs/>
                <w:i/>
                <w:iCs/>
                <w:color w:val="000000"/>
                <w:lang w:val="it-IT"/>
              </w:rPr>
            </w:pPr>
            <w:r w:rsidRPr="00440F89">
              <w:rPr>
                <w:rFonts w:ascii="Times New Roman" w:hAnsi="Times New Roman"/>
                <w:i/>
                <w:color w:val="000000"/>
                <w:sz w:val="22"/>
                <w:szCs w:val="22"/>
                <w:lang w:val="it-IT"/>
              </w:rPr>
              <w:t>(Họ, tên và chữ ký - đóng dấu đối với tổ chức)</w:t>
            </w:r>
          </w:p>
          <w:p w:rsidR="00C72241" w:rsidRPr="00D6594E" w:rsidRDefault="00C72241" w:rsidP="002F1A2E">
            <w:pPr>
              <w:ind w:right="-108"/>
              <w:jc w:val="center"/>
              <w:rPr>
                <w:rFonts w:ascii="Times New Roman" w:hAnsi="Times New Roman"/>
                <w:b/>
                <w:bCs/>
                <w:i/>
                <w:iCs/>
                <w:color w:val="000000"/>
                <w:lang w:val="it-IT"/>
              </w:rPr>
            </w:pPr>
          </w:p>
        </w:tc>
      </w:tr>
    </w:tbl>
    <w:p w:rsidR="00364636" w:rsidRPr="00C72241" w:rsidRDefault="00364636">
      <w:pPr>
        <w:rPr>
          <w:lang w:val="it-IT"/>
        </w:rPr>
      </w:pPr>
    </w:p>
    <w:sectPr w:rsidR="00364636" w:rsidRPr="00C72241" w:rsidSect="00C117F3">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41"/>
    <w:rsid w:val="001A2E67"/>
    <w:rsid w:val="00364636"/>
    <w:rsid w:val="00442845"/>
    <w:rsid w:val="00BF0792"/>
    <w:rsid w:val="00C117F3"/>
    <w:rsid w:val="00C72241"/>
    <w:rsid w:val="00D83783"/>
    <w:rsid w:val="00DE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AC5D2-A9A9-453D-BD42-AA848592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241"/>
    <w:pPr>
      <w:spacing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72241"/>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C72241"/>
    <w:rPr>
      <w:rFonts w:eastAsia="Times New Roman" w:cs="Times New Roman"/>
      <w:szCs w:val="28"/>
    </w:rPr>
  </w:style>
  <w:style w:type="paragraph" w:styleId="ListParagraph">
    <w:name w:val="List Paragraph"/>
    <w:basedOn w:val="Normal"/>
    <w:uiPriority w:val="34"/>
    <w:qFormat/>
    <w:rsid w:val="00C722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117C826-E384-44FC-880A-E47BBF7FE459}"/>
</file>

<file path=customXml/itemProps2.xml><?xml version="1.0" encoding="utf-8"?>
<ds:datastoreItem xmlns:ds="http://schemas.openxmlformats.org/officeDocument/2006/customXml" ds:itemID="{5FF765A8-DE1C-43F6-ABC4-68FA26B28F5C}"/>
</file>

<file path=customXml/itemProps3.xml><?xml version="1.0" encoding="utf-8"?>
<ds:datastoreItem xmlns:ds="http://schemas.openxmlformats.org/officeDocument/2006/customXml" ds:itemID="{C4BD6A28-5FEC-4542-B139-BA8DC6DFCA51}"/>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Admin</cp:lastModifiedBy>
  <cp:revision>2</cp:revision>
  <dcterms:created xsi:type="dcterms:W3CDTF">2024-01-23T01:38:00Z</dcterms:created>
  <dcterms:modified xsi:type="dcterms:W3CDTF">2024-01-23T01:38:00Z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